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55" w:rsidRPr="00324455" w:rsidRDefault="00324455" w:rsidP="00324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="Arial"/>
          <w:b/>
          <w:sz w:val="18"/>
          <w:szCs w:val="18"/>
        </w:rPr>
      </w:pPr>
      <w:r w:rsidRPr="00324455">
        <w:rPr>
          <w:rFonts w:cs="Arial"/>
          <w:b/>
          <w:sz w:val="18"/>
          <w:szCs w:val="18"/>
          <w:highlight w:val="green"/>
        </w:rPr>
        <w:t>PŘÍKLADY kvalifikačních požadavků pro jednotlivé pozice AKADEMICKÝCH pracovníků</w:t>
      </w:r>
    </w:p>
    <w:p w:rsidR="00324455" w:rsidRDefault="00324455" w:rsidP="00324455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324455" w:rsidRDefault="00324455" w:rsidP="00324455">
      <w:pPr>
        <w:rPr>
          <w:rFonts w:cs="Arial"/>
          <w:szCs w:val="20"/>
        </w:rPr>
      </w:pPr>
      <w:r>
        <w:rPr>
          <w:rFonts w:cs="Arial"/>
          <w:sz w:val="22"/>
        </w:rPr>
        <w:tab/>
      </w:r>
      <w:r w:rsidRPr="00324455">
        <w:rPr>
          <w:rFonts w:cs="Arial"/>
          <w:szCs w:val="20"/>
        </w:rPr>
        <w:t>Žadatel o vyhlášení VŘ vybere z níže uvedených příkladů:</w:t>
      </w:r>
    </w:p>
    <w:p w:rsidR="00987ADF" w:rsidRDefault="00987ADF" w:rsidP="00324455">
      <w:pPr>
        <w:rPr>
          <w:rFonts w:cs="Arial"/>
          <w:szCs w:val="20"/>
        </w:rPr>
      </w:pPr>
    </w:p>
    <w:p w:rsidR="007E6C46" w:rsidRDefault="007E6C46" w:rsidP="00324455">
      <w:pPr>
        <w:rPr>
          <w:rFonts w:cs="Arial"/>
          <w:szCs w:val="20"/>
        </w:rPr>
      </w:pPr>
    </w:p>
    <w:p w:rsidR="00987ADF" w:rsidRDefault="00987ADF" w:rsidP="00324455">
      <w:pPr>
        <w:rPr>
          <w:rFonts w:cs="Arial"/>
          <w:szCs w:val="20"/>
        </w:rPr>
      </w:pPr>
      <w:r>
        <w:rPr>
          <w:rFonts w:cs="Arial"/>
          <w:szCs w:val="20"/>
        </w:rPr>
        <w:t xml:space="preserve">Doplňující informace k podmínce vzdělání: </w:t>
      </w:r>
    </w:p>
    <w:p w:rsidR="00987ADF" w:rsidRPr="00987ADF" w:rsidRDefault="00987ADF" w:rsidP="00987ADF">
      <w:pPr>
        <w:pStyle w:val="Odstavecseseznamem"/>
        <w:numPr>
          <w:ilvl w:val="0"/>
          <w:numId w:val="13"/>
        </w:numPr>
        <w:rPr>
          <w:rFonts w:cs="Arial"/>
          <w:b/>
          <w:szCs w:val="20"/>
        </w:rPr>
      </w:pPr>
      <w:r w:rsidRPr="00987ADF">
        <w:rPr>
          <w:rFonts w:cs="Arial"/>
          <w:b/>
          <w:szCs w:val="20"/>
        </w:rPr>
        <w:t xml:space="preserve">Příslušný obor VŠ vzdělání musí být </w:t>
      </w:r>
      <w:r>
        <w:rPr>
          <w:rFonts w:cs="Arial"/>
          <w:b/>
          <w:szCs w:val="20"/>
        </w:rPr>
        <w:t>konkrétně uveden</w:t>
      </w:r>
      <w:r w:rsidR="007C2276">
        <w:rPr>
          <w:rFonts w:cs="Arial"/>
          <w:b/>
          <w:szCs w:val="20"/>
        </w:rPr>
        <w:t>,</w:t>
      </w:r>
      <w:r>
        <w:rPr>
          <w:rFonts w:cs="Arial"/>
          <w:b/>
          <w:szCs w:val="20"/>
        </w:rPr>
        <w:t xml:space="preserve"> a</w:t>
      </w:r>
      <w:r w:rsidR="007C2276">
        <w:rPr>
          <w:rFonts w:cs="Arial"/>
          <w:b/>
          <w:szCs w:val="20"/>
        </w:rPr>
        <w:t>le</w:t>
      </w:r>
      <w:r>
        <w:rPr>
          <w:rFonts w:cs="Arial"/>
          <w:b/>
          <w:szCs w:val="20"/>
        </w:rPr>
        <w:t xml:space="preserve"> pokud je </w:t>
      </w:r>
      <w:r w:rsidR="007C2276">
        <w:rPr>
          <w:rFonts w:cs="Arial"/>
          <w:b/>
          <w:szCs w:val="20"/>
        </w:rPr>
        <w:t xml:space="preserve">zcela </w:t>
      </w:r>
      <w:r w:rsidRPr="00987ADF">
        <w:rPr>
          <w:rFonts w:cs="Arial"/>
          <w:b/>
          <w:szCs w:val="20"/>
        </w:rPr>
        <w:t>zřejmý z názvu pracoviště</w:t>
      </w:r>
      <w:r w:rsidR="007C2276">
        <w:rPr>
          <w:rFonts w:cs="Arial"/>
          <w:b/>
          <w:szCs w:val="20"/>
        </w:rPr>
        <w:t>, na které je vypsáno výběrové řízení na pracovní pozici, tzn. z</w:t>
      </w:r>
      <w:r w:rsidR="00BA22A4">
        <w:rPr>
          <w:rFonts w:cs="Arial"/>
          <w:b/>
          <w:szCs w:val="20"/>
        </w:rPr>
        <w:t xml:space="preserve"> jeho </w:t>
      </w:r>
      <w:r w:rsidR="007C2276">
        <w:rPr>
          <w:rFonts w:cs="Arial"/>
          <w:b/>
          <w:szCs w:val="20"/>
        </w:rPr>
        <w:t>odborného zaměření</w:t>
      </w:r>
      <w:r w:rsidRPr="00987ADF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nemusí být konkretizován</w:t>
      </w:r>
      <w:r w:rsidRPr="00987ADF">
        <w:rPr>
          <w:rFonts w:cs="Arial"/>
          <w:b/>
          <w:szCs w:val="20"/>
        </w:rPr>
        <w:t>.</w:t>
      </w:r>
    </w:p>
    <w:p w:rsidR="00987ADF" w:rsidRPr="00987ADF" w:rsidRDefault="00987ADF" w:rsidP="00987ADF">
      <w:pPr>
        <w:pStyle w:val="Odstavecseseznamem"/>
        <w:numPr>
          <w:ilvl w:val="0"/>
          <w:numId w:val="13"/>
        </w:numPr>
        <w:rPr>
          <w:rFonts w:cs="Arial"/>
          <w:b/>
          <w:szCs w:val="20"/>
        </w:rPr>
      </w:pPr>
      <w:r w:rsidRPr="00987ADF">
        <w:rPr>
          <w:rFonts w:cs="Arial"/>
          <w:b/>
          <w:szCs w:val="20"/>
        </w:rPr>
        <w:t>Blízce příbuzný obor</w:t>
      </w:r>
      <w:r>
        <w:rPr>
          <w:rFonts w:cs="Arial"/>
          <w:b/>
          <w:szCs w:val="20"/>
        </w:rPr>
        <w:t xml:space="preserve"> VŠ vzdělání </w:t>
      </w:r>
      <w:r w:rsidRPr="00987ADF">
        <w:rPr>
          <w:rFonts w:cs="Arial"/>
          <w:b/>
          <w:szCs w:val="20"/>
        </w:rPr>
        <w:t xml:space="preserve">nemusí být </w:t>
      </w:r>
      <w:r>
        <w:rPr>
          <w:rFonts w:cs="Arial"/>
          <w:b/>
          <w:szCs w:val="20"/>
        </w:rPr>
        <w:t xml:space="preserve">ani uveden ani </w:t>
      </w:r>
      <w:r w:rsidRPr="00987ADF">
        <w:rPr>
          <w:rFonts w:cs="Arial"/>
          <w:b/>
          <w:szCs w:val="20"/>
        </w:rPr>
        <w:t xml:space="preserve">konkretizován, ale </w:t>
      </w:r>
      <w:r w:rsidR="007E6C46">
        <w:rPr>
          <w:rFonts w:cs="Arial"/>
          <w:b/>
          <w:szCs w:val="20"/>
        </w:rPr>
        <w:t xml:space="preserve">pokud je jím rozšířena množina výběru uchazečů, </w:t>
      </w:r>
      <w:r w:rsidRPr="00987ADF">
        <w:rPr>
          <w:rFonts w:cs="Arial"/>
          <w:b/>
          <w:szCs w:val="20"/>
        </w:rPr>
        <w:t xml:space="preserve">může být </w:t>
      </w:r>
      <w:r w:rsidR="007C2276">
        <w:rPr>
          <w:rFonts w:cs="Arial"/>
          <w:b/>
          <w:szCs w:val="20"/>
        </w:rPr>
        <w:t>specifikován</w:t>
      </w:r>
      <w:r w:rsidRPr="00987ADF">
        <w:rPr>
          <w:rFonts w:cs="Arial"/>
          <w:b/>
          <w:szCs w:val="20"/>
        </w:rPr>
        <w:t xml:space="preserve">  </w:t>
      </w:r>
      <w:r w:rsidR="007C2276">
        <w:rPr>
          <w:rFonts w:cs="Arial"/>
          <w:b/>
          <w:szCs w:val="20"/>
        </w:rPr>
        <w:t xml:space="preserve">okruh </w:t>
      </w:r>
      <w:r w:rsidRPr="00987ADF">
        <w:rPr>
          <w:rFonts w:cs="Arial"/>
          <w:b/>
          <w:szCs w:val="20"/>
        </w:rPr>
        <w:t>odborné</w:t>
      </w:r>
      <w:r w:rsidR="007C2276">
        <w:rPr>
          <w:rFonts w:cs="Arial"/>
          <w:b/>
          <w:szCs w:val="20"/>
        </w:rPr>
        <w:t>ho</w:t>
      </w:r>
      <w:r w:rsidRPr="00987ADF">
        <w:rPr>
          <w:rFonts w:cs="Arial"/>
          <w:b/>
          <w:szCs w:val="20"/>
        </w:rPr>
        <w:t xml:space="preserve"> zaměření</w:t>
      </w:r>
      <w:r w:rsidR="00BA22A4">
        <w:rPr>
          <w:rFonts w:cs="Arial"/>
          <w:b/>
          <w:szCs w:val="20"/>
        </w:rPr>
        <w:t>.</w:t>
      </w:r>
    </w:p>
    <w:p w:rsidR="00324455" w:rsidRPr="00324455" w:rsidRDefault="00324455" w:rsidP="00324455">
      <w:pPr>
        <w:rPr>
          <w:rFonts w:cs="Arial"/>
          <w:szCs w:val="20"/>
        </w:rPr>
      </w:pPr>
    </w:p>
    <w:p w:rsidR="00324455" w:rsidRDefault="00324455" w:rsidP="00324455">
      <w:pPr>
        <w:rPr>
          <w:rFonts w:cs="Arial"/>
          <w:sz w:val="22"/>
        </w:rPr>
      </w:pPr>
    </w:p>
    <w:p w:rsidR="007E6C46" w:rsidRDefault="007E6C46" w:rsidP="00324455">
      <w:pPr>
        <w:ind w:left="360" w:firstLine="348"/>
        <w:rPr>
          <w:rFonts w:cs="Arial"/>
          <w:b/>
          <w:sz w:val="22"/>
        </w:rPr>
      </w:pPr>
    </w:p>
    <w:p w:rsidR="00324455" w:rsidRPr="008959A5" w:rsidRDefault="00324455" w:rsidP="00324455">
      <w:pPr>
        <w:ind w:left="360" w:firstLine="348"/>
        <w:rPr>
          <w:rFonts w:cs="Arial"/>
          <w:sz w:val="18"/>
          <w:szCs w:val="18"/>
        </w:rPr>
      </w:pPr>
      <w:r>
        <w:rPr>
          <w:rFonts w:cs="Arial"/>
          <w:b/>
          <w:sz w:val="22"/>
        </w:rPr>
        <w:t>Profesor</w:t>
      </w:r>
      <w:r>
        <w:rPr>
          <w:rFonts w:cs="Arial"/>
          <w:b/>
          <w:sz w:val="18"/>
          <w:szCs w:val="18"/>
        </w:rPr>
        <w:t xml:space="preserve">, tarif. </w:t>
      </w:r>
      <w:proofErr w:type="gramStart"/>
      <w:r>
        <w:rPr>
          <w:rFonts w:cs="Arial"/>
          <w:b/>
          <w:sz w:val="18"/>
          <w:szCs w:val="18"/>
        </w:rPr>
        <w:t>tř</w:t>
      </w:r>
      <w:proofErr w:type="gramEnd"/>
      <w:r>
        <w:rPr>
          <w:rFonts w:cs="Arial"/>
          <w:b/>
          <w:sz w:val="18"/>
          <w:szCs w:val="18"/>
        </w:rPr>
        <w:t xml:space="preserve">. </w:t>
      </w:r>
      <w:r w:rsidR="004E1E56">
        <w:rPr>
          <w:rFonts w:cs="Arial"/>
          <w:b/>
          <w:sz w:val="18"/>
          <w:szCs w:val="18"/>
        </w:rPr>
        <w:t>Z5</w:t>
      </w:r>
    </w:p>
    <w:p w:rsidR="00324455" w:rsidRDefault="00324455" w:rsidP="00324455">
      <w:pPr>
        <w:ind w:left="720"/>
        <w:rPr>
          <w:rFonts w:cs="Arial"/>
          <w:sz w:val="22"/>
        </w:rPr>
      </w:pPr>
    </w:p>
    <w:p w:rsidR="00324455" w:rsidRDefault="00324455" w:rsidP="00324455">
      <w:pPr>
        <w:numPr>
          <w:ilvl w:val="0"/>
          <w:numId w:val="5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D0576D">
        <w:rPr>
          <w:rFonts w:cs="Arial"/>
          <w:szCs w:val="20"/>
        </w:rPr>
        <w:t>Podmínka vzdělání:</w:t>
      </w:r>
      <w:r w:rsidRPr="00D0576D">
        <w:rPr>
          <w:rFonts w:cs="Arial"/>
          <w:szCs w:val="20"/>
        </w:rPr>
        <w:tab/>
        <w:t xml:space="preserve">- </w:t>
      </w:r>
      <w:r>
        <w:rPr>
          <w:rFonts w:cs="Arial"/>
          <w:szCs w:val="20"/>
        </w:rPr>
        <w:t xml:space="preserve">    </w:t>
      </w:r>
      <w:r w:rsidRPr="00D0576D">
        <w:rPr>
          <w:rFonts w:cs="Arial"/>
          <w:szCs w:val="20"/>
        </w:rPr>
        <w:t xml:space="preserve">VŠ vzdělání v příslušném </w:t>
      </w:r>
      <w:r>
        <w:rPr>
          <w:rFonts w:cs="Arial"/>
          <w:szCs w:val="20"/>
        </w:rPr>
        <w:t xml:space="preserve">nebo blízce příbuzném oboru  </w:t>
      </w:r>
    </w:p>
    <w:p w:rsidR="00324455" w:rsidRPr="00D0576D" w:rsidRDefault="00324455" w:rsidP="00324455">
      <w:pPr>
        <w:ind w:left="2832" w:firstLine="360"/>
        <w:rPr>
          <w:rFonts w:cs="Arial"/>
          <w:szCs w:val="20"/>
        </w:rPr>
      </w:pPr>
      <w:r>
        <w:rPr>
          <w:rFonts w:cs="Arial"/>
          <w:szCs w:val="20"/>
        </w:rPr>
        <w:t>se zaměřením na ….(doplnit)</w:t>
      </w:r>
    </w:p>
    <w:p w:rsidR="00324455" w:rsidRPr="00D0576D" w:rsidRDefault="00324455" w:rsidP="00324455">
      <w:pPr>
        <w:numPr>
          <w:ilvl w:val="0"/>
          <w:numId w:val="8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D0576D">
        <w:rPr>
          <w:rFonts w:cs="Arial"/>
          <w:szCs w:val="20"/>
        </w:rPr>
        <w:t xml:space="preserve">vědeckopedagogický titul </w:t>
      </w:r>
      <w:r>
        <w:rPr>
          <w:rFonts w:cs="Arial"/>
          <w:szCs w:val="20"/>
        </w:rPr>
        <w:t>profesor</w:t>
      </w:r>
    </w:p>
    <w:p w:rsidR="00324455" w:rsidRPr="00D0576D" w:rsidRDefault="00324455" w:rsidP="00324455">
      <w:pPr>
        <w:numPr>
          <w:ilvl w:val="0"/>
          <w:numId w:val="5"/>
        </w:numPr>
        <w:spacing w:after="0" w:line="240" w:lineRule="auto"/>
        <w:contextualSpacing w:val="0"/>
        <w:rPr>
          <w:rFonts w:cs="Arial"/>
          <w:szCs w:val="20"/>
        </w:rPr>
      </w:pPr>
      <w:r w:rsidRPr="00D0576D">
        <w:rPr>
          <w:rFonts w:cs="Arial"/>
          <w:szCs w:val="20"/>
        </w:rPr>
        <w:tab/>
        <w:t>Podmínka praxe:</w:t>
      </w:r>
      <w:r w:rsidRPr="00D0576D">
        <w:rPr>
          <w:rFonts w:cs="Arial"/>
          <w:szCs w:val="20"/>
        </w:rPr>
        <w:tab/>
        <w:t>-</w:t>
      </w:r>
      <w:r>
        <w:rPr>
          <w:rFonts w:cs="Arial"/>
          <w:szCs w:val="20"/>
        </w:rPr>
        <w:t xml:space="preserve">     </w:t>
      </w:r>
      <w:r>
        <w:rPr>
          <w:rFonts w:cs="Arial"/>
          <w:b/>
          <w:szCs w:val="20"/>
        </w:rPr>
        <w:t xml:space="preserve">povinná = </w:t>
      </w:r>
      <w:r w:rsidRPr="00D0576D">
        <w:rPr>
          <w:rFonts w:cs="Arial"/>
          <w:szCs w:val="20"/>
        </w:rPr>
        <w:t>minimální praxe v oboru 7 let</w:t>
      </w:r>
    </w:p>
    <w:p w:rsidR="00324455" w:rsidRPr="00D0576D" w:rsidRDefault="00324455" w:rsidP="00324455">
      <w:pPr>
        <w:numPr>
          <w:ilvl w:val="0"/>
          <w:numId w:val="7"/>
        </w:num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doplňující = </w:t>
      </w:r>
      <w:r w:rsidRPr="00D0576D">
        <w:rPr>
          <w:rFonts w:cs="Arial"/>
          <w:szCs w:val="20"/>
        </w:rPr>
        <w:t>minimální pedagogická praxe v oboru …</w:t>
      </w:r>
      <w:r>
        <w:rPr>
          <w:rFonts w:cs="Arial"/>
          <w:szCs w:val="20"/>
        </w:rPr>
        <w:t>.(doplnit)</w:t>
      </w:r>
    </w:p>
    <w:p w:rsidR="00324455" w:rsidRDefault="00324455" w:rsidP="00324455">
      <w:pPr>
        <w:ind w:left="360"/>
        <w:rPr>
          <w:rFonts w:cs="Arial"/>
          <w:b/>
          <w:szCs w:val="20"/>
        </w:rPr>
      </w:pPr>
    </w:p>
    <w:p w:rsidR="00324455" w:rsidRPr="00D0576D" w:rsidRDefault="00324455" w:rsidP="00324455">
      <w:pPr>
        <w:ind w:left="360"/>
        <w:rPr>
          <w:rFonts w:cs="Arial"/>
          <w:b/>
          <w:szCs w:val="20"/>
        </w:rPr>
      </w:pPr>
    </w:p>
    <w:p w:rsidR="00324455" w:rsidRPr="008959A5" w:rsidRDefault="00324455" w:rsidP="00324455">
      <w:pPr>
        <w:ind w:left="360" w:firstLine="284"/>
        <w:rPr>
          <w:rFonts w:cs="Arial"/>
          <w:sz w:val="18"/>
          <w:szCs w:val="18"/>
        </w:rPr>
      </w:pPr>
      <w:r>
        <w:rPr>
          <w:rFonts w:cs="Arial"/>
          <w:b/>
          <w:sz w:val="22"/>
        </w:rPr>
        <w:t xml:space="preserve"> Docent</w:t>
      </w:r>
      <w:r>
        <w:rPr>
          <w:rFonts w:cs="Arial"/>
          <w:b/>
          <w:sz w:val="18"/>
          <w:szCs w:val="18"/>
        </w:rPr>
        <w:t xml:space="preserve">, tarif. </w:t>
      </w:r>
      <w:proofErr w:type="gramStart"/>
      <w:r>
        <w:rPr>
          <w:rFonts w:cs="Arial"/>
          <w:b/>
          <w:sz w:val="18"/>
          <w:szCs w:val="18"/>
        </w:rPr>
        <w:t>tř</w:t>
      </w:r>
      <w:proofErr w:type="gramEnd"/>
      <w:r>
        <w:rPr>
          <w:rFonts w:cs="Arial"/>
          <w:b/>
          <w:sz w:val="18"/>
          <w:szCs w:val="18"/>
        </w:rPr>
        <w:t xml:space="preserve">. </w:t>
      </w:r>
      <w:r w:rsidR="00987ADF">
        <w:rPr>
          <w:rFonts w:cs="Arial"/>
          <w:b/>
          <w:sz w:val="18"/>
          <w:szCs w:val="18"/>
        </w:rPr>
        <w:t>Z4</w:t>
      </w:r>
    </w:p>
    <w:p w:rsidR="00324455" w:rsidRDefault="00324455" w:rsidP="00324455">
      <w:pPr>
        <w:ind w:left="360"/>
        <w:rPr>
          <w:rFonts w:cs="Arial"/>
          <w:sz w:val="22"/>
        </w:rPr>
      </w:pPr>
    </w:p>
    <w:p w:rsidR="00324455" w:rsidRDefault="00324455" w:rsidP="00324455">
      <w:pPr>
        <w:numPr>
          <w:ilvl w:val="0"/>
          <w:numId w:val="9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D0576D">
        <w:rPr>
          <w:rFonts w:cs="Arial"/>
          <w:szCs w:val="20"/>
        </w:rPr>
        <w:t>Podmínka vzdělání:</w:t>
      </w:r>
      <w:r w:rsidRPr="00D0576D">
        <w:rPr>
          <w:rFonts w:cs="Arial"/>
          <w:szCs w:val="20"/>
        </w:rPr>
        <w:tab/>
        <w:t>-</w:t>
      </w:r>
      <w:r w:rsidRPr="003C7A2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</w:t>
      </w:r>
      <w:r w:rsidRPr="00D0576D">
        <w:rPr>
          <w:rFonts w:cs="Arial"/>
          <w:szCs w:val="20"/>
        </w:rPr>
        <w:t xml:space="preserve">VŠ vzdělání v příslušném </w:t>
      </w:r>
      <w:r>
        <w:rPr>
          <w:rFonts w:cs="Arial"/>
          <w:szCs w:val="20"/>
        </w:rPr>
        <w:t xml:space="preserve">nebo blízce příbuzném oboru  </w:t>
      </w:r>
    </w:p>
    <w:p w:rsidR="00324455" w:rsidRPr="00D0576D" w:rsidRDefault="00324455" w:rsidP="00324455">
      <w:pPr>
        <w:ind w:left="2832" w:firstLine="360"/>
        <w:rPr>
          <w:rFonts w:cs="Arial"/>
          <w:szCs w:val="20"/>
        </w:rPr>
      </w:pPr>
      <w:r>
        <w:rPr>
          <w:rFonts w:cs="Arial"/>
          <w:szCs w:val="20"/>
        </w:rPr>
        <w:t>se zaměřením na ….(doplnit)</w:t>
      </w:r>
    </w:p>
    <w:p w:rsidR="00324455" w:rsidRPr="00D0576D" w:rsidRDefault="00324455" w:rsidP="00324455">
      <w:pPr>
        <w:numPr>
          <w:ilvl w:val="0"/>
          <w:numId w:val="8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D0576D">
        <w:rPr>
          <w:rFonts w:cs="Arial"/>
          <w:szCs w:val="20"/>
        </w:rPr>
        <w:t xml:space="preserve">vědeckopedagogický titul </w:t>
      </w:r>
      <w:r>
        <w:rPr>
          <w:rFonts w:cs="Arial"/>
          <w:szCs w:val="20"/>
        </w:rPr>
        <w:t xml:space="preserve">docent, </w:t>
      </w:r>
      <w:r>
        <w:t>habilitace v oboru</w:t>
      </w:r>
      <w:r>
        <w:rPr>
          <w:rFonts w:cs="Arial"/>
          <w:szCs w:val="20"/>
        </w:rPr>
        <w:t xml:space="preserve"> </w:t>
      </w:r>
    </w:p>
    <w:p w:rsidR="00324455" w:rsidRPr="00D0576D" w:rsidRDefault="00324455" w:rsidP="00324455">
      <w:pPr>
        <w:numPr>
          <w:ilvl w:val="0"/>
          <w:numId w:val="9"/>
        </w:num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D0576D">
        <w:rPr>
          <w:rFonts w:cs="Arial"/>
          <w:szCs w:val="20"/>
        </w:rPr>
        <w:t>Podmínka praxe:</w:t>
      </w:r>
      <w:r w:rsidRPr="00D0576D">
        <w:rPr>
          <w:rFonts w:cs="Arial"/>
          <w:szCs w:val="20"/>
        </w:rPr>
        <w:tab/>
        <w:t>-</w:t>
      </w:r>
      <w:r w:rsidRPr="003C7A23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    povinná = </w:t>
      </w:r>
      <w:r w:rsidRPr="00D0576D">
        <w:rPr>
          <w:rFonts w:cs="Arial"/>
          <w:szCs w:val="20"/>
        </w:rPr>
        <w:t xml:space="preserve">minimální praxe v oboru </w:t>
      </w:r>
      <w:r>
        <w:rPr>
          <w:rFonts w:cs="Arial"/>
          <w:szCs w:val="20"/>
        </w:rPr>
        <w:t>5</w:t>
      </w:r>
      <w:r w:rsidRPr="00D0576D">
        <w:rPr>
          <w:rFonts w:cs="Arial"/>
          <w:szCs w:val="20"/>
        </w:rPr>
        <w:t xml:space="preserve"> let</w:t>
      </w:r>
    </w:p>
    <w:p w:rsidR="00324455" w:rsidRPr="00D0576D" w:rsidRDefault="00324455" w:rsidP="00324455">
      <w:pPr>
        <w:numPr>
          <w:ilvl w:val="0"/>
          <w:numId w:val="7"/>
        </w:numPr>
        <w:spacing w:after="0" w:line="240" w:lineRule="auto"/>
        <w:contextualSpacing w:val="0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doplňující = </w:t>
      </w:r>
      <w:r w:rsidRPr="00D0576D">
        <w:rPr>
          <w:rFonts w:cs="Arial"/>
          <w:szCs w:val="20"/>
        </w:rPr>
        <w:t>minimální pedagogická praxe v oboru …</w:t>
      </w:r>
      <w:r>
        <w:rPr>
          <w:rFonts w:cs="Arial"/>
          <w:szCs w:val="20"/>
        </w:rPr>
        <w:t>.(doplnit)</w:t>
      </w:r>
    </w:p>
    <w:p w:rsidR="00324455" w:rsidRPr="00D0576D" w:rsidRDefault="00324455" w:rsidP="00324455">
      <w:pPr>
        <w:ind w:left="360"/>
        <w:rPr>
          <w:rFonts w:cs="Arial"/>
          <w:b/>
          <w:szCs w:val="20"/>
        </w:rPr>
      </w:pPr>
    </w:p>
    <w:p w:rsidR="00324455" w:rsidRDefault="00324455" w:rsidP="00324455">
      <w:pPr>
        <w:ind w:left="360"/>
        <w:rPr>
          <w:rFonts w:cs="Arial"/>
          <w:sz w:val="22"/>
        </w:rPr>
      </w:pPr>
    </w:p>
    <w:p w:rsidR="00324455" w:rsidRDefault="00324455" w:rsidP="00324455">
      <w:pPr>
        <w:ind w:left="360" w:firstLine="348"/>
        <w:rPr>
          <w:rFonts w:cs="Arial"/>
          <w:b/>
          <w:sz w:val="22"/>
        </w:rPr>
      </w:pPr>
      <w:r>
        <w:rPr>
          <w:rFonts w:cs="Arial"/>
          <w:b/>
          <w:sz w:val="22"/>
        </w:rPr>
        <w:t>Odborný asistent</w:t>
      </w:r>
    </w:p>
    <w:p w:rsidR="00324455" w:rsidRDefault="00324455" w:rsidP="00324455">
      <w:pPr>
        <w:ind w:left="360" w:firstLine="284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s vědeckou hodností, tarif. </w:t>
      </w:r>
      <w:proofErr w:type="gramStart"/>
      <w:r>
        <w:rPr>
          <w:rFonts w:cs="Arial"/>
          <w:b/>
          <w:sz w:val="18"/>
          <w:szCs w:val="18"/>
        </w:rPr>
        <w:t>tř</w:t>
      </w:r>
      <w:proofErr w:type="gramEnd"/>
      <w:r>
        <w:rPr>
          <w:rFonts w:cs="Arial"/>
          <w:b/>
          <w:sz w:val="18"/>
          <w:szCs w:val="18"/>
        </w:rPr>
        <w:t xml:space="preserve">. </w:t>
      </w:r>
      <w:r w:rsidR="00987ADF">
        <w:rPr>
          <w:rFonts w:cs="Arial"/>
          <w:b/>
          <w:sz w:val="18"/>
          <w:szCs w:val="18"/>
        </w:rPr>
        <w:t>Z3</w:t>
      </w:r>
    </w:p>
    <w:p w:rsidR="00324455" w:rsidRDefault="00324455" w:rsidP="00324455">
      <w:pPr>
        <w:ind w:left="360"/>
        <w:rPr>
          <w:rFonts w:cs="Arial"/>
          <w:sz w:val="18"/>
          <w:szCs w:val="18"/>
        </w:rPr>
      </w:pPr>
    </w:p>
    <w:p w:rsidR="00324455" w:rsidRDefault="00324455" w:rsidP="00324455">
      <w:pPr>
        <w:numPr>
          <w:ilvl w:val="0"/>
          <w:numId w:val="10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D0576D">
        <w:rPr>
          <w:rFonts w:cs="Arial"/>
          <w:szCs w:val="20"/>
        </w:rPr>
        <w:t>Podmínka vzdělání:</w:t>
      </w:r>
      <w:r w:rsidRPr="00D0576D">
        <w:rPr>
          <w:rFonts w:cs="Arial"/>
          <w:szCs w:val="20"/>
        </w:rPr>
        <w:tab/>
        <w:t>-</w:t>
      </w:r>
      <w:r w:rsidRPr="003C7A2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</w:t>
      </w:r>
      <w:r w:rsidRPr="00D0576D">
        <w:rPr>
          <w:rFonts w:cs="Arial"/>
          <w:szCs w:val="20"/>
        </w:rPr>
        <w:t xml:space="preserve">VŠ vzdělání v příslušném </w:t>
      </w:r>
      <w:r>
        <w:rPr>
          <w:rFonts w:cs="Arial"/>
          <w:szCs w:val="20"/>
        </w:rPr>
        <w:t xml:space="preserve">nebo blízce příbuzném oboru  </w:t>
      </w:r>
    </w:p>
    <w:p w:rsidR="00324455" w:rsidRPr="00D0576D" w:rsidRDefault="00324455" w:rsidP="00324455">
      <w:pPr>
        <w:ind w:left="2832" w:firstLine="360"/>
        <w:rPr>
          <w:rFonts w:cs="Arial"/>
          <w:szCs w:val="20"/>
        </w:rPr>
      </w:pPr>
      <w:r>
        <w:rPr>
          <w:rFonts w:cs="Arial"/>
          <w:szCs w:val="20"/>
        </w:rPr>
        <w:t xml:space="preserve"> se zaměřením na ….(doplnit)</w:t>
      </w:r>
    </w:p>
    <w:p w:rsidR="00324455" w:rsidRPr="00D0576D" w:rsidRDefault="00324455" w:rsidP="00324455">
      <w:pPr>
        <w:ind w:left="284"/>
        <w:rPr>
          <w:rFonts w:cs="Arial"/>
          <w:szCs w:val="20"/>
        </w:rPr>
      </w:pPr>
      <w:r w:rsidRPr="00D0576D">
        <w:rPr>
          <w:rFonts w:cs="Arial"/>
          <w:szCs w:val="20"/>
        </w:rPr>
        <w:t>b)</w:t>
      </w:r>
      <w:r w:rsidRPr="00D0576D">
        <w:rPr>
          <w:rFonts w:cs="Arial"/>
          <w:szCs w:val="20"/>
        </w:rPr>
        <w:tab/>
        <w:t>Podmínka vědecké hodnosti</w:t>
      </w:r>
      <w:r>
        <w:rPr>
          <w:rFonts w:cs="Arial"/>
          <w:szCs w:val="20"/>
        </w:rPr>
        <w:t>:</w:t>
      </w:r>
      <w:r w:rsidRPr="00D0576D">
        <w:rPr>
          <w:rFonts w:cs="Arial"/>
          <w:szCs w:val="20"/>
        </w:rPr>
        <w:tab/>
        <w:t>-</w:t>
      </w:r>
      <w:r>
        <w:rPr>
          <w:rFonts w:cs="Arial"/>
          <w:szCs w:val="20"/>
        </w:rPr>
        <w:t xml:space="preserve"> </w:t>
      </w:r>
      <w:r w:rsidR="00143F38">
        <w:rPr>
          <w:rFonts w:cs="Arial"/>
          <w:szCs w:val="20"/>
        </w:rPr>
        <w:t>akademic</w:t>
      </w:r>
      <w:r w:rsidRPr="00D0576D">
        <w:rPr>
          <w:rFonts w:cs="Arial"/>
          <w:szCs w:val="20"/>
        </w:rPr>
        <w:t xml:space="preserve">ká hodnost Ph.D. nebo </w:t>
      </w:r>
      <w:r>
        <w:rPr>
          <w:rFonts w:cs="Arial"/>
          <w:szCs w:val="20"/>
        </w:rPr>
        <w:t>CSc</w:t>
      </w:r>
      <w:r w:rsidRPr="00D0576D">
        <w:rPr>
          <w:rFonts w:cs="Arial"/>
          <w:szCs w:val="20"/>
        </w:rPr>
        <w:t>.</w:t>
      </w:r>
    </w:p>
    <w:p w:rsidR="00324455" w:rsidRPr="00D0576D" w:rsidRDefault="00324455" w:rsidP="00324455">
      <w:pPr>
        <w:ind w:firstLine="284"/>
        <w:rPr>
          <w:rFonts w:cs="Arial"/>
          <w:szCs w:val="20"/>
        </w:rPr>
      </w:pPr>
    </w:p>
    <w:p w:rsidR="00324455" w:rsidRPr="00D0576D" w:rsidRDefault="00324455" w:rsidP="00324455">
      <w:pPr>
        <w:numPr>
          <w:ilvl w:val="0"/>
          <w:numId w:val="9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D0576D">
        <w:rPr>
          <w:rFonts w:cs="Arial"/>
          <w:szCs w:val="20"/>
        </w:rPr>
        <w:t xml:space="preserve"> Podmínka praxe:</w:t>
      </w:r>
      <w:r w:rsidRPr="00D0576D">
        <w:rPr>
          <w:rFonts w:cs="Arial"/>
          <w:szCs w:val="20"/>
        </w:rPr>
        <w:tab/>
        <w:t>-</w:t>
      </w:r>
      <w:r w:rsidRPr="00D42210">
        <w:rPr>
          <w:rFonts w:cs="Arial"/>
          <w:b/>
          <w:szCs w:val="20"/>
        </w:rPr>
        <w:t xml:space="preserve"> </w:t>
      </w:r>
      <w:r w:rsidR="00BA22A4">
        <w:rPr>
          <w:rFonts w:cs="Arial"/>
          <w:b/>
          <w:szCs w:val="20"/>
        </w:rPr>
        <w:t xml:space="preserve">    </w:t>
      </w:r>
      <w:r>
        <w:rPr>
          <w:rFonts w:cs="Arial"/>
          <w:b/>
          <w:szCs w:val="20"/>
        </w:rPr>
        <w:t xml:space="preserve">povinná = </w:t>
      </w:r>
      <w:r w:rsidRPr="00D0576D">
        <w:rPr>
          <w:rFonts w:cs="Arial"/>
          <w:szCs w:val="20"/>
        </w:rPr>
        <w:t xml:space="preserve">minimální praxe v oboru </w:t>
      </w:r>
      <w:r>
        <w:rPr>
          <w:rFonts w:cs="Arial"/>
          <w:szCs w:val="20"/>
        </w:rPr>
        <w:t>3</w:t>
      </w:r>
      <w:r w:rsidRPr="00D0576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roky</w:t>
      </w:r>
    </w:p>
    <w:p w:rsidR="00324455" w:rsidRPr="00D0576D" w:rsidRDefault="00324455" w:rsidP="00324455">
      <w:pPr>
        <w:numPr>
          <w:ilvl w:val="0"/>
          <w:numId w:val="7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doplňující = </w:t>
      </w:r>
      <w:r w:rsidRPr="00D0576D">
        <w:rPr>
          <w:rFonts w:cs="Arial"/>
          <w:szCs w:val="20"/>
        </w:rPr>
        <w:t>minimální pedagogická praxe v oboru …</w:t>
      </w:r>
      <w:r>
        <w:rPr>
          <w:rFonts w:cs="Arial"/>
          <w:szCs w:val="20"/>
        </w:rPr>
        <w:t>.(doplnit)</w:t>
      </w:r>
    </w:p>
    <w:p w:rsidR="00324455" w:rsidRPr="00D0576D" w:rsidRDefault="00324455" w:rsidP="00324455">
      <w:pPr>
        <w:ind w:left="360"/>
        <w:rPr>
          <w:rFonts w:cs="Arial"/>
          <w:b/>
          <w:szCs w:val="20"/>
        </w:rPr>
      </w:pPr>
    </w:p>
    <w:p w:rsidR="00324455" w:rsidRDefault="00324455" w:rsidP="00324455">
      <w:pPr>
        <w:ind w:left="644"/>
        <w:rPr>
          <w:rFonts w:cs="Arial"/>
          <w:b/>
          <w:sz w:val="22"/>
        </w:rPr>
      </w:pPr>
    </w:p>
    <w:p w:rsidR="007E6C46" w:rsidRDefault="007E6C46" w:rsidP="00324455">
      <w:pPr>
        <w:ind w:firstLine="708"/>
        <w:rPr>
          <w:rFonts w:cs="Arial"/>
          <w:b/>
          <w:sz w:val="22"/>
        </w:rPr>
      </w:pPr>
    </w:p>
    <w:p w:rsidR="007E6C46" w:rsidRDefault="007E6C46" w:rsidP="00324455">
      <w:pPr>
        <w:ind w:firstLine="708"/>
        <w:rPr>
          <w:rFonts w:cs="Arial"/>
          <w:b/>
          <w:sz w:val="22"/>
        </w:rPr>
      </w:pPr>
    </w:p>
    <w:p w:rsidR="00324455" w:rsidRPr="00E24BC1" w:rsidRDefault="00324455" w:rsidP="00324455">
      <w:pPr>
        <w:ind w:firstLine="708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Odborný asistent </w:t>
      </w:r>
    </w:p>
    <w:p w:rsidR="00324455" w:rsidRDefault="00324455" w:rsidP="00324455">
      <w:pPr>
        <w:ind w:firstLine="708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be</w:t>
      </w:r>
      <w:r w:rsidR="007E6C46">
        <w:rPr>
          <w:rFonts w:cs="Arial"/>
          <w:b/>
          <w:sz w:val="18"/>
          <w:szCs w:val="18"/>
        </w:rPr>
        <w:t xml:space="preserve">z vědecké hodnosti, tarif. </w:t>
      </w:r>
      <w:proofErr w:type="gramStart"/>
      <w:r w:rsidR="007E6C46">
        <w:rPr>
          <w:rFonts w:cs="Arial"/>
          <w:b/>
          <w:sz w:val="18"/>
          <w:szCs w:val="18"/>
        </w:rPr>
        <w:t>tř</w:t>
      </w:r>
      <w:proofErr w:type="gramEnd"/>
      <w:r w:rsidR="007E6C46">
        <w:rPr>
          <w:rFonts w:cs="Arial"/>
          <w:b/>
          <w:sz w:val="18"/>
          <w:szCs w:val="18"/>
        </w:rPr>
        <w:t>. Z3</w:t>
      </w:r>
    </w:p>
    <w:p w:rsidR="00324455" w:rsidRDefault="00324455" w:rsidP="00324455">
      <w:pPr>
        <w:ind w:firstLine="708"/>
        <w:rPr>
          <w:rFonts w:cs="Arial"/>
          <w:b/>
          <w:sz w:val="18"/>
          <w:szCs w:val="18"/>
        </w:rPr>
      </w:pPr>
    </w:p>
    <w:p w:rsidR="00324455" w:rsidRDefault="00324455" w:rsidP="00324455">
      <w:pPr>
        <w:numPr>
          <w:ilvl w:val="0"/>
          <w:numId w:val="12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D0576D">
        <w:rPr>
          <w:rFonts w:cs="Arial"/>
          <w:szCs w:val="20"/>
        </w:rPr>
        <w:t>Podmínka vzdělání:</w:t>
      </w:r>
      <w:r w:rsidRPr="00D0576D">
        <w:rPr>
          <w:rFonts w:cs="Arial"/>
          <w:szCs w:val="20"/>
        </w:rPr>
        <w:tab/>
        <w:t>-</w:t>
      </w:r>
      <w:r w:rsidRPr="00D422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</w:t>
      </w:r>
      <w:r w:rsidRPr="00D0576D">
        <w:rPr>
          <w:rFonts w:cs="Arial"/>
          <w:szCs w:val="20"/>
        </w:rPr>
        <w:t xml:space="preserve">VŠ vzdělání v příslušném </w:t>
      </w:r>
      <w:r>
        <w:rPr>
          <w:rFonts w:cs="Arial"/>
          <w:szCs w:val="20"/>
        </w:rPr>
        <w:t xml:space="preserve">nebo blízce příbuzném oboru  </w:t>
      </w:r>
    </w:p>
    <w:p w:rsidR="007E6C46" w:rsidRDefault="00324455" w:rsidP="007E6C46">
      <w:pPr>
        <w:ind w:left="2832" w:firstLine="360"/>
        <w:rPr>
          <w:rFonts w:cs="Arial"/>
          <w:szCs w:val="20"/>
        </w:rPr>
      </w:pPr>
      <w:r>
        <w:rPr>
          <w:rFonts w:cs="Arial"/>
          <w:szCs w:val="20"/>
        </w:rPr>
        <w:t>se zaměřením na ….(doplnit)</w:t>
      </w:r>
    </w:p>
    <w:p w:rsidR="007E6C46" w:rsidRDefault="007E6C46" w:rsidP="007E6C46">
      <w:pPr>
        <w:pStyle w:val="Odstavecseseznamem"/>
        <w:numPr>
          <w:ilvl w:val="0"/>
          <w:numId w:val="12"/>
        </w:numPr>
        <w:rPr>
          <w:rFonts w:cs="Arial"/>
          <w:szCs w:val="20"/>
        </w:rPr>
      </w:pPr>
      <w:r>
        <w:rPr>
          <w:rFonts w:cs="Arial"/>
          <w:szCs w:val="20"/>
        </w:rPr>
        <w:t>Podmínka studia:</w:t>
      </w:r>
      <w:r>
        <w:rPr>
          <w:rFonts w:cs="Arial"/>
          <w:szCs w:val="20"/>
        </w:rPr>
        <w:tab/>
        <w:t>-    alespoň zahájení studia doktorského studijního programu</w:t>
      </w:r>
    </w:p>
    <w:p w:rsidR="007E6C46" w:rsidRPr="007E6C46" w:rsidRDefault="007E6C46" w:rsidP="007E6C46">
      <w:pPr>
        <w:pStyle w:val="Odstavecseseznamem"/>
        <w:ind w:left="644"/>
        <w:rPr>
          <w:rFonts w:cs="Arial"/>
          <w:szCs w:val="20"/>
        </w:rPr>
      </w:pPr>
    </w:p>
    <w:p w:rsidR="007E6C46" w:rsidRPr="007E6C46" w:rsidRDefault="00324455" w:rsidP="007E6C46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left"/>
        <w:rPr>
          <w:rFonts w:cs="Arial"/>
          <w:b/>
          <w:sz w:val="22"/>
        </w:rPr>
      </w:pPr>
      <w:r w:rsidRPr="007E6C46">
        <w:rPr>
          <w:rFonts w:cs="Arial"/>
          <w:szCs w:val="20"/>
        </w:rPr>
        <w:t>Podmínka praxe:</w:t>
      </w:r>
      <w:r w:rsidRPr="007E6C46">
        <w:rPr>
          <w:rFonts w:cs="Arial"/>
          <w:szCs w:val="20"/>
        </w:rPr>
        <w:tab/>
        <w:t>-</w:t>
      </w:r>
      <w:r w:rsidRPr="007E6C46">
        <w:rPr>
          <w:rFonts w:cs="Arial"/>
          <w:b/>
          <w:szCs w:val="20"/>
        </w:rPr>
        <w:t xml:space="preserve"> </w:t>
      </w:r>
      <w:r w:rsidR="00BA22A4">
        <w:rPr>
          <w:rFonts w:cs="Arial"/>
          <w:b/>
          <w:szCs w:val="20"/>
        </w:rPr>
        <w:t xml:space="preserve">    </w:t>
      </w:r>
      <w:r w:rsidRPr="007E6C46">
        <w:rPr>
          <w:rFonts w:cs="Arial"/>
          <w:b/>
          <w:szCs w:val="20"/>
        </w:rPr>
        <w:t xml:space="preserve">povinná = </w:t>
      </w:r>
      <w:r w:rsidRPr="007E6C46">
        <w:rPr>
          <w:rFonts w:cs="Arial"/>
          <w:szCs w:val="20"/>
        </w:rPr>
        <w:t>minimální praxe v oboru 3 roky</w:t>
      </w:r>
      <w:r w:rsidR="007E6C46" w:rsidRPr="007E6C46">
        <w:rPr>
          <w:rFonts w:cs="Arial"/>
          <w:szCs w:val="20"/>
        </w:rPr>
        <w:t xml:space="preserve">                                                                          </w:t>
      </w:r>
      <w:r w:rsidR="007E6C46">
        <w:rPr>
          <w:rFonts w:cs="Arial"/>
          <w:szCs w:val="20"/>
        </w:rPr>
        <w:t xml:space="preserve">             -             </w:t>
      </w:r>
      <w:r w:rsidR="00BA22A4">
        <w:rPr>
          <w:rFonts w:cs="Arial"/>
          <w:szCs w:val="20"/>
        </w:rPr>
        <w:t xml:space="preserve">                               </w:t>
      </w:r>
      <w:r w:rsidRPr="007E6C46">
        <w:rPr>
          <w:rFonts w:cs="Arial"/>
          <w:b/>
          <w:szCs w:val="20"/>
        </w:rPr>
        <w:t xml:space="preserve">doplňující = </w:t>
      </w:r>
      <w:r w:rsidRPr="007E6C46">
        <w:rPr>
          <w:rFonts w:cs="Arial"/>
          <w:szCs w:val="20"/>
        </w:rPr>
        <w:t xml:space="preserve">minimální pedagogická praxe v oboru </w:t>
      </w:r>
      <w:r w:rsidR="007E6C46">
        <w:rPr>
          <w:rFonts w:cs="Arial"/>
          <w:szCs w:val="20"/>
        </w:rPr>
        <w:t xml:space="preserve">              </w:t>
      </w:r>
    </w:p>
    <w:p w:rsidR="007E6C46" w:rsidRPr="007E6C46" w:rsidRDefault="007E6C46" w:rsidP="007E6C46">
      <w:pPr>
        <w:pStyle w:val="Odstavecseseznamem"/>
        <w:rPr>
          <w:rFonts w:cs="Arial"/>
          <w:b/>
          <w:sz w:val="22"/>
        </w:rPr>
      </w:pPr>
    </w:p>
    <w:p w:rsidR="00324455" w:rsidRDefault="00324455" w:rsidP="007E6C46">
      <w:pPr>
        <w:pStyle w:val="Odstavecseseznamem"/>
        <w:spacing w:after="0" w:line="240" w:lineRule="auto"/>
        <w:ind w:left="644"/>
        <w:contextualSpacing w:val="0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</w:p>
    <w:p w:rsidR="00324455" w:rsidRPr="00C6359C" w:rsidRDefault="00324455" w:rsidP="00324455">
      <w:pPr>
        <w:ind w:left="644"/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7E6C46">
        <w:rPr>
          <w:rFonts w:cs="Arial"/>
          <w:b/>
          <w:sz w:val="22"/>
        </w:rPr>
        <w:t>sistent</w:t>
      </w:r>
      <w:r>
        <w:rPr>
          <w:rFonts w:cs="Arial"/>
          <w:b/>
          <w:sz w:val="22"/>
        </w:rPr>
        <w:t>,</w:t>
      </w:r>
      <w:r>
        <w:rPr>
          <w:rFonts w:cs="Arial"/>
          <w:b/>
          <w:sz w:val="18"/>
          <w:szCs w:val="18"/>
        </w:rPr>
        <w:t xml:space="preserve"> </w:t>
      </w:r>
      <w:r w:rsidRPr="00C6359C">
        <w:rPr>
          <w:rFonts w:cs="Arial"/>
          <w:b/>
          <w:sz w:val="18"/>
          <w:szCs w:val="18"/>
        </w:rPr>
        <w:t>tarif.</w:t>
      </w:r>
      <w:r>
        <w:rPr>
          <w:rFonts w:cs="Arial"/>
          <w:b/>
          <w:sz w:val="18"/>
          <w:szCs w:val="18"/>
        </w:rPr>
        <w:t xml:space="preserve"> </w:t>
      </w:r>
      <w:proofErr w:type="gramStart"/>
      <w:r w:rsidRPr="00C6359C">
        <w:rPr>
          <w:rFonts w:cs="Arial"/>
          <w:b/>
          <w:sz w:val="18"/>
          <w:szCs w:val="18"/>
        </w:rPr>
        <w:t>tř</w:t>
      </w:r>
      <w:proofErr w:type="gramEnd"/>
      <w:r w:rsidRPr="00C6359C">
        <w:rPr>
          <w:rFonts w:cs="Arial"/>
          <w:b/>
          <w:sz w:val="18"/>
          <w:szCs w:val="18"/>
        </w:rPr>
        <w:t xml:space="preserve">. </w:t>
      </w:r>
      <w:r w:rsidR="007E6C46">
        <w:rPr>
          <w:rFonts w:cs="Arial"/>
          <w:b/>
          <w:sz w:val="18"/>
          <w:szCs w:val="18"/>
        </w:rPr>
        <w:t>Z2</w:t>
      </w:r>
    </w:p>
    <w:p w:rsidR="00324455" w:rsidRDefault="00324455" w:rsidP="00324455">
      <w:pPr>
        <w:rPr>
          <w:rFonts w:cs="Arial"/>
          <w:sz w:val="22"/>
        </w:rPr>
      </w:pPr>
    </w:p>
    <w:p w:rsidR="00324455" w:rsidRPr="00710595" w:rsidRDefault="00324455" w:rsidP="00710595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710595">
        <w:rPr>
          <w:rFonts w:cs="Arial"/>
          <w:szCs w:val="20"/>
        </w:rPr>
        <w:t>Podmínka vzdělání:</w:t>
      </w:r>
      <w:r w:rsidRPr="00710595">
        <w:rPr>
          <w:rFonts w:cs="Arial"/>
          <w:szCs w:val="20"/>
        </w:rPr>
        <w:tab/>
        <w:t xml:space="preserve">-     VŠ vzdělání </w:t>
      </w:r>
      <w:r w:rsidR="00710595" w:rsidRPr="00710595">
        <w:rPr>
          <w:rFonts w:cs="Arial"/>
          <w:szCs w:val="20"/>
        </w:rPr>
        <w:t xml:space="preserve">magisterského st. </w:t>
      </w:r>
      <w:proofErr w:type="spellStart"/>
      <w:r w:rsidR="00710595" w:rsidRPr="00710595">
        <w:rPr>
          <w:rFonts w:cs="Arial"/>
          <w:szCs w:val="20"/>
        </w:rPr>
        <w:t>prg</w:t>
      </w:r>
      <w:proofErr w:type="spellEnd"/>
      <w:r w:rsidR="00710595" w:rsidRPr="00710595">
        <w:rPr>
          <w:rFonts w:cs="Arial"/>
          <w:szCs w:val="20"/>
        </w:rPr>
        <w:t xml:space="preserve">. </w:t>
      </w:r>
      <w:r w:rsidRPr="00710595">
        <w:rPr>
          <w:rFonts w:cs="Arial"/>
          <w:szCs w:val="20"/>
        </w:rPr>
        <w:t xml:space="preserve">v příslušném nebo </w:t>
      </w:r>
      <w:r w:rsidR="00710595" w:rsidRPr="00710595">
        <w:rPr>
          <w:rFonts w:cs="Arial"/>
          <w:szCs w:val="20"/>
        </w:rPr>
        <w:t xml:space="preserve">  </w:t>
      </w:r>
      <w:r w:rsidRPr="00710595">
        <w:rPr>
          <w:rFonts w:cs="Arial"/>
          <w:szCs w:val="20"/>
        </w:rPr>
        <w:t xml:space="preserve">  </w:t>
      </w:r>
    </w:p>
    <w:p w:rsidR="00324455" w:rsidRPr="00D0576D" w:rsidRDefault="00710595" w:rsidP="00324455">
      <w:pPr>
        <w:ind w:left="2832" w:firstLine="360"/>
        <w:rPr>
          <w:rFonts w:cs="Arial"/>
          <w:szCs w:val="20"/>
        </w:rPr>
      </w:pPr>
      <w:r>
        <w:rPr>
          <w:rFonts w:cs="Arial"/>
          <w:szCs w:val="20"/>
        </w:rPr>
        <w:t xml:space="preserve">blízce </w:t>
      </w:r>
      <w:proofErr w:type="gramStart"/>
      <w:r>
        <w:rPr>
          <w:rFonts w:cs="Arial"/>
          <w:szCs w:val="20"/>
        </w:rPr>
        <w:t>příbuzném</w:t>
      </w:r>
      <w:proofErr w:type="gramEnd"/>
      <w:r>
        <w:rPr>
          <w:rFonts w:cs="Arial"/>
          <w:szCs w:val="20"/>
        </w:rPr>
        <w:t xml:space="preserve"> oboru </w:t>
      </w:r>
      <w:r w:rsidR="00324455">
        <w:rPr>
          <w:rFonts w:cs="Arial"/>
          <w:szCs w:val="20"/>
        </w:rPr>
        <w:t>se zaměřením na ….(doplnit)</w:t>
      </w:r>
    </w:p>
    <w:p w:rsidR="00710595" w:rsidRPr="00710595" w:rsidRDefault="00324455" w:rsidP="00710595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710595">
        <w:rPr>
          <w:rFonts w:cs="Arial"/>
          <w:szCs w:val="20"/>
        </w:rPr>
        <w:t>Podmínka praxe:</w:t>
      </w:r>
      <w:r w:rsidRPr="00710595">
        <w:rPr>
          <w:rFonts w:cs="Arial"/>
          <w:szCs w:val="20"/>
        </w:rPr>
        <w:tab/>
        <w:t xml:space="preserve">-     </w:t>
      </w:r>
      <w:r w:rsidR="00710595" w:rsidRPr="00710595">
        <w:rPr>
          <w:rFonts w:cs="Arial"/>
          <w:b/>
          <w:szCs w:val="20"/>
        </w:rPr>
        <w:t xml:space="preserve">povinná = </w:t>
      </w:r>
      <w:r w:rsidR="00710595" w:rsidRPr="00710595">
        <w:rPr>
          <w:rFonts w:cs="Arial"/>
          <w:szCs w:val="20"/>
        </w:rPr>
        <w:t xml:space="preserve">minimální praxe v oboru 1 rok                                                                                       -                                           </w:t>
      </w:r>
      <w:r w:rsidR="00710595" w:rsidRPr="00710595">
        <w:rPr>
          <w:rFonts w:cs="Arial"/>
          <w:b/>
          <w:szCs w:val="20"/>
        </w:rPr>
        <w:t xml:space="preserve">doplňující = </w:t>
      </w:r>
      <w:r w:rsidR="00710595" w:rsidRPr="00710595">
        <w:rPr>
          <w:rFonts w:cs="Arial"/>
          <w:szCs w:val="20"/>
        </w:rPr>
        <w:t xml:space="preserve">minimální pedagogická praxe v oboru </w:t>
      </w:r>
    </w:p>
    <w:p w:rsidR="00710595" w:rsidRDefault="00710595" w:rsidP="00710595">
      <w:pPr>
        <w:spacing w:after="0" w:line="240" w:lineRule="auto"/>
        <w:ind w:left="720"/>
        <w:contextualSpacing w:val="0"/>
        <w:jc w:val="left"/>
        <w:rPr>
          <w:rFonts w:cs="Arial"/>
          <w:szCs w:val="20"/>
        </w:rPr>
      </w:pPr>
    </w:p>
    <w:p w:rsidR="00710595" w:rsidRDefault="00710595" w:rsidP="00710595">
      <w:pPr>
        <w:spacing w:after="0" w:line="240" w:lineRule="auto"/>
        <w:ind w:left="720"/>
        <w:contextualSpacing w:val="0"/>
        <w:jc w:val="left"/>
        <w:rPr>
          <w:rFonts w:cs="Arial"/>
          <w:szCs w:val="20"/>
        </w:rPr>
      </w:pPr>
    </w:p>
    <w:p w:rsidR="00710595" w:rsidRPr="00C6359C" w:rsidRDefault="00710595" w:rsidP="00710595">
      <w:pPr>
        <w:ind w:left="644"/>
        <w:rPr>
          <w:rFonts w:cs="Arial"/>
          <w:b/>
          <w:sz w:val="22"/>
        </w:rPr>
      </w:pPr>
      <w:r w:rsidRPr="00710595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Lektor</w:t>
      </w:r>
      <w:r>
        <w:rPr>
          <w:rFonts w:cs="Arial"/>
          <w:b/>
          <w:sz w:val="22"/>
        </w:rPr>
        <w:t>,</w:t>
      </w:r>
      <w:r>
        <w:rPr>
          <w:rFonts w:cs="Arial"/>
          <w:b/>
          <w:sz w:val="18"/>
          <w:szCs w:val="18"/>
        </w:rPr>
        <w:t xml:space="preserve"> </w:t>
      </w:r>
      <w:r w:rsidRPr="00C6359C">
        <w:rPr>
          <w:rFonts w:cs="Arial"/>
          <w:b/>
          <w:sz w:val="18"/>
          <w:szCs w:val="18"/>
        </w:rPr>
        <w:t>tarif.</w:t>
      </w:r>
      <w:r>
        <w:rPr>
          <w:rFonts w:cs="Arial"/>
          <w:b/>
          <w:sz w:val="18"/>
          <w:szCs w:val="18"/>
        </w:rPr>
        <w:t xml:space="preserve"> </w:t>
      </w:r>
      <w:proofErr w:type="gramStart"/>
      <w:r w:rsidRPr="00C6359C">
        <w:rPr>
          <w:rFonts w:cs="Arial"/>
          <w:b/>
          <w:sz w:val="18"/>
          <w:szCs w:val="18"/>
        </w:rPr>
        <w:t>tř</w:t>
      </w:r>
      <w:proofErr w:type="gramEnd"/>
      <w:r w:rsidRPr="00C6359C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Z1</w:t>
      </w:r>
    </w:p>
    <w:p w:rsidR="00710595" w:rsidRDefault="00710595" w:rsidP="00710595">
      <w:pPr>
        <w:rPr>
          <w:rFonts w:cs="Arial"/>
          <w:sz w:val="22"/>
        </w:rPr>
      </w:pPr>
    </w:p>
    <w:p w:rsidR="00710595" w:rsidRPr="00710595" w:rsidRDefault="00710595" w:rsidP="00710595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710595">
        <w:rPr>
          <w:rFonts w:cs="Arial"/>
          <w:szCs w:val="20"/>
        </w:rPr>
        <w:t>Podmínka vzdělání:</w:t>
      </w:r>
      <w:r w:rsidRPr="00710595">
        <w:rPr>
          <w:rFonts w:cs="Arial"/>
          <w:szCs w:val="20"/>
        </w:rPr>
        <w:tab/>
        <w:t xml:space="preserve">-     VŠ vzdělání bakalářského st. </w:t>
      </w:r>
      <w:proofErr w:type="spellStart"/>
      <w:r w:rsidRPr="00710595">
        <w:rPr>
          <w:rFonts w:cs="Arial"/>
          <w:szCs w:val="20"/>
        </w:rPr>
        <w:t>prg</w:t>
      </w:r>
      <w:proofErr w:type="spellEnd"/>
      <w:r w:rsidRPr="00710595">
        <w:rPr>
          <w:rFonts w:cs="Arial"/>
          <w:szCs w:val="20"/>
        </w:rPr>
        <w:t>.</w:t>
      </w:r>
      <w:r w:rsidR="007C2276">
        <w:rPr>
          <w:rFonts w:cs="Arial"/>
          <w:szCs w:val="20"/>
        </w:rPr>
        <w:t xml:space="preserve"> </w:t>
      </w:r>
      <w:r w:rsidRPr="00710595">
        <w:rPr>
          <w:rFonts w:cs="Arial"/>
          <w:szCs w:val="20"/>
        </w:rPr>
        <w:t xml:space="preserve">v příslušném </w:t>
      </w:r>
      <w:r>
        <w:rPr>
          <w:rFonts w:cs="Arial"/>
          <w:szCs w:val="20"/>
        </w:rPr>
        <w:t xml:space="preserve">nebo                                        </w:t>
      </w:r>
    </w:p>
    <w:p w:rsidR="00710595" w:rsidRPr="00D0576D" w:rsidRDefault="00710595" w:rsidP="00710595">
      <w:pPr>
        <w:ind w:left="2832" w:firstLine="360"/>
        <w:rPr>
          <w:rFonts w:cs="Arial"/>
          <w:szCs w:val="20"/>
        </w:rPr>
      </w:pPr>
      <w:r>
        <w:rPr>
          <w:rFonts w:cs="Arial"/>
          <w:szCs w:val="20"/>
        </w:rPr>
        <w:t xml:space="preserve">blízce </w:t>
      </w:r>
      <w:proofErr w:type="gramStart"/>
      <w:r>
        <w:rPr>
          <w:rFonts w:cs="Arial"/>
          <w:szCs w:val="20"/>
        </w:rPr>
        <w:t>příbuzném</w:t>
      </w:r>
      <w:proofErr w:type="gramEnd"/>
      <w:r>
        <w:rPr>
          <w:rFonts w:cs="Arial"/>
          <w:szCs w:val="20"/>
        </w:rPr>
        <w:t xml:space="preserve"> oboru se zaměřením na ….(doplnit)</w:t>
      </w:r>
    </w:p>
    <w:p w:rsidR="00710595" w:rsidRPr="00710595" w:rsidRDefault="00710595" w:rsidP="00710595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left"/>
        <w:rPr>
          <w:rFonts w:cs="Arial"/>
          <w:szCs w:val="20"/>
        </w:rPr>
      </w:pPr>
      <w:r w:rsidRPr="00710595">
        <w:rPr>
          <w:rFonts w:cs="Arial"/>
          <w:szCs w:val="20"/>
        </w:rPr>
        <w:t>Podmínka praxe:</w:t>
      </w:r>
      <w:r w:rsidRPr="00710595">
        <w:rPr>
          <w:rFonts w:cs="Arial"/>
          <w:szCs w:val="20"/>
        </w:rPr>
        <w:tab/>
        <w:t xml:space="preserve">-     </w:t>
      </w:r>
      <w:r w:rsidR="007C2276">
        <w:rPr>
          <w:rFonts w:cs="Arial"/>
          <w:b/>
          <w:szCs w:val="20"/>
        </w:rPr>
        <w:t>ne</w:t>
      </w:r>
      <w:r w:rsidRPr="00710595">
        <w:rPr>
          <w:rFonts w:cs="Arial"/>
          <w:b/>
          <w:szCs w:val="20"/>
        </w:rPr>
        <w:t xml:space="preserve">povinná = </w:t>
      </w:r>
      <w:r w:rsidR="007C2276">
        <w:rPr>
          <w:rFonts w:cs="Arial"/>
          <w:szCs w:val="20"/>
        </w:rPr>
        <w:t>lze požadovat libovolnou délku praxe</w:t>
      </w:r>
      <w:r w:rsidRPr="00710595">
        <w:rPr>
          <w:rFonts w:cs="Arial"/>
          <w:szCs w:val="20"/>
        </w:rPr>
        <w:t xml:space="preserve">                     </w:t>
      </w:r>
    </w:p>
    <w:p w:rsidR="00710595" w:rsidRDefault="00710595" w:rsidP="00710595">
      <w:pPr>
        <w:spacing w:after="0" w:line="240" w:lineRule="auto"/>
        <w:ind w:left="720"/>
        <w:contextualSpacing w:val="0"/>
        <w:jc w:val="left"/>
        <w:rPr>
          <w:rFonts w:cs="Arial"/>
          <w:szCs w:val="20"/>
        </w:rPr>
      </w:pPr>
    </w:p>
    <w:p w:rsidR="00324455" w:rsidRPr="00710595" w:rsidRDefault="00710595" w:rsidP="00710595">
      <w:pPr>
        <w:spacing w:after="0" w:line="240" w:lineRule="auto"/>
        <w:ind w:left="720"/>
        <w:contextualSpacing w:val="0"/>
        <w:jc w:val="left"/>
        <w:rPr>
          <w:rFonts w:cs="Arial"/>
          <w:szCs w:val="20"/>
        </w:rPr>
      </w:pPr>
      <w:r w:rsidRPr="00710595">
        <w:rPr>
          <w:rFonts w:cs="Arial"/>
          <w:szCs w:val="20"/>
        </w:rPr>
        <w:t xml:space="preserve">             </w:t>
      </w:r>
    </w:p>
    <w:p w:rsidR="00324455" w:rsidRDefault="00324455" w:rsidP="00324455">
      <w:pPr>
        <w:ind w:left="644"/>
        <w:rPr>
          <w:rFonts w:cs="Arial"/>
          <w:b/>
          <w:sz w:val="22"/>
        </w:rPr>
      </w:pPr>
    </w:p>
    <w:p w:rsidR="00324455" w:rsidRPr="00D924CE" w:rsidRDefault="00324455" w:rsidP="00324455">
      <w:pPr>
        <w:ind w:left="644"/>
        <w:rPr>
          <w:rFonts w:cs="Arial"/>
          <w:b/>
          <w:sz w:val="22"/>
        </w:rPr>
      </w:pPr>
      <w:r w:rsidRPr="00D924CE">
        <w:rPr>
          <w:rFonts w:cs="Arial"/>
          <w:b/>
          <w:sz w:val="22"/>
        </w:rPr>
        <w:t xml:space="preserve">Smyslem žádosti o vypsání VŘ je stanovit specifické podmínky z hlediska potřeb, které vyplývají z odbornosti pracoviště. </w:t>
      </w:r>
    </w:p>
    <w:p w:rsidR="00324455" w:rsidRPr="00D924CE" w:rsidRDefault="00324455" w:rsidP="00324455">
      <w:pPr>
        <w:ind w:left="644"/>
        <w:rPr>
          <w:rFonts w:cs="Arial"/>
          <w:b/>
          <w:sz w:val="22"/>
        </w:rPr>
      </w:pPr>
      <w:r w:rsidRPr="00D924CE">
        <w:rPr>
          <w:rFonts w:cs="Arial"/>
          <w:b/>
          <w:sz w:val="22"/>
        </w:rPr>
        <w:t>Proto je třeba do žádosti uvést i další vhodné doplňující kvalifikační požadavky.</w:t>
      </w:r>
    </w:p>
    <w:p w:rsidR="00324455" w:rsidRPr="00D924CE" w:rsidRDefault="00324455" w:rsidP="00324455">
      <w:pPr>
        <w:ind w:left="644"/>
        <w:rPr>
          <w:rFonts w:cs="Arial"/>
          <w:b/>
          <w:sz w:val="18"/>
          <w:szCs w:val="18"/>
        </w:rPr>
      </w:pPr>
    </w:p>
    <w:p w:rsidR="00324455" w:rsidRDefault="00324455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7C2276" w:rsidRDefault="007C2276" w:rsidP="00324455">
      <w:pPr>
        <w:ind w:left="360" w:firstLine="284"/>
        <w:rPr>
          <w:rFonts w:cs="Arial"/>
          <w:b/>
          <w:sz w:val="22"/>
        </w:rPr>
      </w:pPr>
    </w:p>
    <w:p w:rsidR="00324455" w:rsidRDefault="00324455" w:rsidP="00324455">
      <w:pPr>
        <w:ind w:left="360" w:firstLine="284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 xml:space="preserve">Vedoucí pracoviště </w:t>
      </w:r>
    </w:p>
    <w:p w:rsidR="00324455" w:rsidRPr="006D4E49" w:rsidRDefault="00324455" w:rsidP="00324455">
      <w:pPr>
        <w:ind w:left="360" w:firstLine="284"/>
        <w:rPr>
          <w:rFonts w:cs="Arial"/>
          <w:b/>
          <w:sz w:val="22"/>
        </w:rPr>
      </w:pPr>
      <w:r>
        <w:rPr>
          <w:rFonts w:cs="Arial"/>
          <w:b/>
          <w:sz w:val="22"/>
        </w:rPr>
        <w:t>Přednosta ústavu, Ředitel centra, tzn. fakultního zařízení</w:t>
      </w:r>
    </w:p>
    <w:p w:rsidR="00324455" w:rsidRDefault="00324455" w:rsidP="00324455">
      <w:pPr>
        <w:ind w:left="360"/>
        <w:rPr>
          <w:rFonts w:cs="Arial"/>
          <w:sz w:val="22"/>
        </w:rPr>
      </w:pPr>
    </w:p>
    <w:p w:rsidR="00324455" w:rsidRPr="00D0576D" w:rsidRDefault="00324455" w:rsidP="00324455">
      <w:pPr>
        <w:numPr>
          <w:ilvl w:val="0"/>
          <w:numId w:val="6"/>
        </w:numPr>
        <w:spacing w:after="0" w:line="240" w:lineRule="auto"/>
        <w:contextualSpacing w:val="0"/>
        <w:rPr>
          <w:rFonts w:cs="Arial"/>
          <w:szCs w:val="20"/>
        </w:rPr>
      </w:pPr>
      <w:r w:rsidRPr="00D0576D">
        <w:rPr>
          <w:rFonts w:cs="Arial"/>
          <w:szCs w:val="20"/>
        </w:rPr>
        <w:t>Podmínka zpracování koncepce rozvoje a řízení pracoviště</w:t>
      </w:r>
    </w:p>
    <w:p w:rsidR="00324455" w:rsidRPr="00D0576D" w:rsidRDefault="00324455" w:rsidP="00324455">
      <w:pPr>
        <w:ind w:left="360"/>
        <w:rPr>
          <w:rFonts w:cs="Arial"/>
          <w:szCs w:val="20"/>
        </w:rPr>
      </w:pPr>
    </w:p>
    <w:p w:rsidR="00324455" w:rsidRPr="00D0576D" w:rsidRDefault="00324455" w:rsidP="00324455">
      <w:pPr>
        <w:numPr>
          <w:ilvl w:val="0"/>
          <w:numId w:val="6"/>
        </w:numPr>
        <w:spacing w:after="0" w:line="240" w:lineRule="auto"/>
        <w:contextualSpacing w:val="0"/>
        <w:rPr>
          <w:rFonts w:cs="Arial"/>
          <w:szCs w:val="20"/>
        </w:rPr>
      </w:pPr>
      <w:r w:rsidRPr="00D0576D">
        <w:rPr>
          <w:rFonts w:cs="Arial"/>
          <w:szCs w:val="20"/>
        </w:rPr>
        <w:t>Podmínka praxe ve vedoucí funkci (stanovení počtu let)</w:t>
      </w:r>
    </w:p>
    <w:p w:rsidR="00324455" w:rsidRPr="00D0576D" w:rsidRDefault="00324455" w:rsidP="00324455">
      <w:pPr>
        <w:ind w:firstLine="284"/>
        <w:rPr>
          <w:rFonts w:cs="Arial"/>
          <w:szCs w:val="20"/>
        </w:rPr>
      </w:pPr>
    </w:p>
    <w:p w:rsidR="00324455" w:rsidRPr="00D0576D" w:rsidRDefault="00324455" w:rsidP="00324455">
      <w:pPr>
        <w:numPr>
          <w:ilvl w:val="0"/>
          <w:numId w:val="6"/>
        </w:numPr>
        <w:spacing w:after="0" w:line="240" w:lineRule="auto"/>
        <w:contextualSpacing w:val="0"/>
        <w:rPr>
          <w:rFonts w:cs="Arial"/>
          <w:b/>
          <w:szCs w:val="20"/>
        </w:rPr>
      </w:pPr>
      <w:r w:rsidRPr="00D0576D">
        <w:rPr>
          <w:rFonts w:cs="Arial"/>
          <w:szCs w:val="20"/>
        </w:rPr>
        <w:t>Podmínka vědecké a publikační činnosti</w:t>
      </w:r>
    </w:p>
    <w:p w:rsidR="00324455" w:rsidRPr="00D0576D" w:rsidRDefault="00324455" w:rsidP="00324455">
      <w:pPr>
        <w:pStyle w:val="Odstavecseseznamem"/>
        <w:rPr>
          <w:rFonts w:cs="Arial"/>
          <w:szCs w:val="20"/>
        </w:rPr>
      </w:pPr>
    </w:p>
    <w:p w:rsidR="00324455" w:rsidRPr="00D0576D" w:rsidRDefault="00324455" w:rsidP="00324455">
      <w:pPr>
        <w:numPr>
          <w:ilvl w:val="0"/>
          <w:numId w:val="6"/>
        </w:numPr>
        <w:spacing w:after="0" w:line="240" w:lineRule="auto"/>
        <w:contextualSpacing w:val="0"/>
        <w:rPr>
          <w:rFonts w:cs="Arial"/>
          <w:b/>
          <w:szCs w:val="20"/>
        </w:rPr>
      </w:pPr>
      <w:r>
        <w:rPr>
          <w:rFonts w:cs="Arial"/>
          <w:szCs w:val="20"/>
        </w:rPr>
        <w:t>Podmínka znalosti AJ (</w:t>
      </w:r>
      <w:r w:rsidRPr="00D0576D">
        <w:rPr>
          <w:rFonts w:cs="Arial"/>
          <w:szCs w:val="20"/>
        </w:rPr>
        <w:t>stanovení úrovně znalosti</w:t>
      </w:r>
      <w:r>
        <w:rPr>
          <w:rFonts w:cs="Arial"/>
          <w:szCs w:val="20"/>
        </w:rPr>
        <w:t xml:space="preserve"> dle evropského referenčního rámce</w:t>
      </w:r>
      <w:r w:rsidRPr="00D0576D">
        <w:rPr>
          <w:rFonts w:cs="Arial"/>
          <w:szCs w:val="20"/>
        </w:rPr>
        <w:t xml:space="preserve">) </w:t>
      </w:r>
    </w:p>
    <w:p w:rsidR="00324455" w:rsidRPr="00D0576D" w:rsidRDefault="00324455" w:rsidP="00324455">
      <w:pPr>
        <w:pStyle w:val="Odstavecseseznamem"/>
        <w:rPr>
          <w:rFonts w:cs="Arial"/>
          <w:b/>
          <w:szCs w:val="20"/>
        </w:rPr>
      </w:pPr>
    </w:p>
    <w:p w:rsidR="00324455" w:rsidRPr="00D0576D" w:rsidRDefault="00324455" w:rsidP="00324455">
      <w:pPr>
        <w:numPr>
          <w:ilvl w:val="0"/>
          <w:numId w:val="6"/>
        </w:numPr>
        <w:spacing w:after="0" w:line="240" w:lineRule="auto"/>
        <w:contextualSpacing w:val="0"/>
        <w:rPr>
          <w:rFonts w:cs="Arial"/>
          <w:b/>
          <w:szCs w:val="20"/>
        </w:rPr>
      </w:pPr>
      <w:r w:rsidRPr="00D0576D">
        <w:rPr>
          <w:rFonts w:cs="Arial"/>
          <w:szCs w:val="20"/>
        </w:rPr>
        <w:t xml:space="preserve">Podmínka osvědčení a čestného prohlášení podle zákona </w:t>
      </w:r>
      <w:r w:rsidR="004F25F3">
        <w:rPr>
          <w:rFonts w:cs="Arial"/>
          <w:szCs w:val="20"/>
        </w:rPr>
        <w:t xml:space="preserve">č. </w:t>
      </w:r>
      <w:bookmarkStart w:id="0" w:name="_GoBack"/>
      <w:bookmarkEnd w:id="0"/>
      <w:r w:rsidRPr="00D0576D">
        <w:rPr>
          <w:rFonts w:cs="Arial"/>
          <w:szCs w:val="20"/>
        </w:rPr>
        <w:t>451/1991 Sb.</w:t>
      </w:r>
    </w:p>
    <w:p w:rsidR="00324455" w:rsidRDefault="00324455" w:rsidP="00324455">
      <w:pPr>
        <w:pStyle w:val="Odstavecseseznamem"/>
        <w:rPr>
          <w:rFonts w:cs="Arial"/>
          <w:b/>
          <w:sz w:val="22"/>
        </w:rPr>
      </w:pPr>
    </w:p>
    <w:p w:rsidR="00324455" w:rsidRDefault="00324455" w:rsidP="00324455">
      <w:pPr>
        <w:pStyle w:val="Odstavecseseznamem"/>
        <w:rPr>
          <w:rFonts w:cs="Arial"/>
          <w:b/>
          <w:sz w:val="22"/>
        </w:rPr>
      </w:pPr>
    </w:p>
    <w:p w:rsidR="00324455" w:rsidRDefault="00324455" w:rsidP="00324455">
      <w:pPr>
        <w:pStyle w:val="Odstavecseseznamem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Pro výběr akademického pracovníka může být do kvalifikačních požadavků stanovena i úroveň ve vědě </w:t>
      </w:r>
      <w:r w:rsidR="00143F38">
        <w:rPr>
          <w:rFonts w:cs="Arial"/>
          <w:b/>
          <w:sz w:val="22"/>
        </w:rPr>
        <w:t xml:space="preserve">a </w:t>
      </w:r>
      <w:r>
        <w:rPr>
          <w:rFonts w:cs="Arial"/>
          <w:b/>
          <w:sz w:val="22"/>
        </w:rPr>
        <w:t>výzkumu</w:t>
      </w:r>
    </w:p>
    <w:p w:rsidR="00324455" w:rsidRPr="00324455" w:rsidRDefault="00324455" w:rsidP="00324455">
      <w:pPr>
        <w:spacing w:after="200" w:line="276" w:lineRule="auto"/>
        <w:ind w:left="284"/>
        <w:contextualSpacing w:val="0"/>
        <w:jc w:val="left"/>
        <w:rPr>
          <w:rFonts w:asciiTheme="minorHAnsi" w:eastAsiaTheme="minorHAnsi" w:hAnsiTheme="minorHAnsi" w:cstheme="minorBidi"/>
          <w:sz w:val="22"/>
          <w:u w:val="single"/>
        </w:rPr>
      </w:pPr>
      <w:r w:rsidRPr="00324455">
        <w:rPr>
          <w:rFonts w:asciiTheme="minorHAnsi" w:eastAsiaTheme="minorHAnsi" w:hAnsiTheme="minorHAnsi" w:cstheme="minorBidi"/>
          <w:sz w:val="22"/>
          <w:u w:val="single"/>
        </w:rPr>
        <w:t>Celkové počty výsledků definovaných v aktuálně platné Metodice hodnocení výsledků výzkumu a vývoje (podle RIV).</w:t>
      </w:r>
    </w:p>
    <w:p w:rsidR="00324455" w:rsidRPr="00324455" w:rsidRDefault="00324455" w:rsidP="00324455">
      <w:pPr>
        <w:spacing w:after="200" w:line="276" w:lineRule="auto"/>
        <w:ind w:firstLine="284"/>
        <w:contextualSpacing w:val="0"/>
        <w:jc w:val="left"/>
        <w:rPr>
          <w:rFonts w:asciiTheme="minorHAnsi" w:eastAsiaTheme="minorHAnsi" w:hAnsiTheme="minorHAnsi" w:cstheme="minorBidi"/>
          <w:sz w:val="22"/>
        </w:rPr>
      </w:pPr>
      <w:r w:rsidRPr="00324455">
        <w:rPr>
          <w:rFonts w:asciiTheme="minorHAnsi" w:eastAsiaTheme="minorHAnsi" w:hAnsiTheme="minorHAnsi" w:cstheme="minorBidi"/>
          <w:sz w:val="22"/>
        </w:rPr>
        <w:t xml:space="preserve">1a. článek v odborném periodiku impaktovaném (druh výsledku </w:t>
      </w:r>
      <w:proofErr w:type="spellStart"/>
      <w:r w:rsidRPr="00324455">
        <w:rPr>
          <w:rFonts w:asciiTheme="minorHAnsi" w:eastAsiaTheme="minorHAnsi" w:hAnsiTheme="minorHAnsi" w:cstheme="minorBidi"/>
          <w:sz w:val="22"/>
        </w:rPr>
        <w:t>Jimp</w:t>
      </w:r>
      <w:proofErr w:type="spellEnd"/>
      <w:r w:rsidRPr="00324455">
        <w:rPr>
          <w:rFonts w:asciiTheme="minorHAnsi" w:eastAsiaTheme="minorHAnsi" w:hAnsiTheme="minorHAnsi" w:cstheme="minorBidi"/>
          <w:sz w:val="22"/>
        </w:rPr>
        <w:t>)</w:t>
      </w:r>
    </w:p>
    <w:p w:rsidR="00324455" w:rsidRPr="00324455" w:rsidRDefault="00324455" w:rsidP="00324455">
      <w:pPr>
        <w:spacing w:after="200" w:line="276" w:lineRule="auto"/>
        <w:ind w:firstLine="284"/>
        <w:contextualSpacing w:val="0"/>
        <w:jc w:val="left"/>
        <w:rPr>
          <w:rFonts w:asciiTheme="minorHAnsi" w:eastAsiaTheme="minorHAnsi" w:hAnsiTheme="minorHAnsi" w:cstheme="minorBidi"/>
          <w:sz w:val="22"/>
        </w:rPr>
      </w:pPr>
      <w:r w:rsidRPr="00324455">
        <w:rPr>
          <w:rFonts w:asciiTheme="minorHAnsi" w:eastAsiaTheme="minorHAnsi" w:hAnsiTheme="minorHAnsi" w:cstheme="minorBidi"/>
          <w:sz w:val="22"/>
        </w:rPr>
        <w:t xml:space="preserve">1b. článek v odborném periodiku neimpaktovaném (druh výsledku </w:t>
      </w:r>
      <w:proofErr w:type="spellStart"/>
      <w:r w:rsidRPr="00324455">
        <w:rPr>
          <w:rFonts w:asciiTheme="minorHAnsi" w:eastAsiaTheme="minorHAnsi" w:hAnsiTheme="minorHAnsi" w:cstheme="minorBidi"/>
          <w:sz w:val="22"/>
        </w:rPr>
        <w:t>Jneimp</w:t>
      </w:r>
      <w:proofErr w:type="spellEnd"/>
      <w:r w:rsidRPr="00324455">
        <w:rPr>
          <w:rFonts w:asciiTheme="minorHAnsi" w:eastAsiaTheme="minorHAnsi" w:hAnsiTheme="minorHAnsi" w:cstheme="minorBidi"/>
          <w:sz w:val="22"/>
        </w:rPr>
        <w:t>)</w:t>
      </w:r>
    </w:p>
    <w:p w:rsidR="00324455" w:rsidRPr="00324455" w:rsidRDefault="00324455" w:rsidP="00324455">
      <w:pPr>
        <w:spacing w:after="200" w:line="276" w:lineRule="auto"/>
        <w:ind w:firstLine="284"/>
        <w:contextualSpacing w:val="0"/>
        <w:jc w:val="left"/>
        <w:rPr>
          <w:rFonts w:asciiTheme="minorHAnsi" w:eastAsiaTheme="minorHAnsi" w:hAnsiTheme="minorHAnsi" w:cstheme="minorBidi"/>
          <w:sz w:val="22"/>
        </w:rPr>
      </w:pPr>
      <w:r w:rsidRPr="00324455">
        <w:rPr>
          <w:rFonts w:asciiTheme="minorHAnsi" w:eastAsiaTheme="minorHAnsi" w:hAnsiTheme="minorHAnsi" w:cstheme="minorBidi"/>
          <w:sz w:val="22"/>
        </w:rPr>
        <w:t xml:space="preserve">1c. článek v českém odborném recenzovaném časopise (druh výsledku </w:t>
      </w:r>
      <w:proofErr w:type="spellStart"/>
      <w:r w:rsidRPr="00324455">
        <w:rPr>
          <w:rFonts w:asciiTheme="minorHAnsi" w:eastAsiaTheme="minorHAnsi" w:hAnsiTheme="minorHAnsi" w:cstheme="minorBidi"/>
          <w:sz w:val="22"/>
        </w:rPr>
        <w:t>Jrec</w:t>
      </w:r>
      <w:proofErr w:type="spellEnd"/>
      <w:r w:rsidRPr="00324455">
        <w:rPr>
          <w:rFonts w:asciiTheme="minorHAnsi" w:eastAsiaTheme="minorHAnsi" w:hAnsiTheme="minorHAnsi" w:cstheme="minorBidi"/>
          <w:sz w:val="22"/>
        </w:rPr>
        <w:t>)</w:t>
      </w:r>
    </w:p>
    <w:p w:rsidR="00324455" w:rsidRPr="00324455" w:rsidRDefault="00324455" w:rsidP="00324455">
      <w:pPr>
        <w:spacing w:after="200" w:line="276" w:lineRule="auto"/>
        <w:ind w:firstLine="284"/>
        <w:contextualSpacing w:val="0"/>
        <w:jc w:val="left"/>
        <w:rPr>
          <w:rFonts w:asciiTheme="minorHAnsi" w:eastAsiaTheme="minorHAnsi" w:hAnsiTheme="minorHAnsi" w:cstheme="minorBidi"/>
          <w:sz w:val="22"/>
        </w:rPr>
      </w:pPr>
      <w:r w:rsidRPr="00324455">
        <w:rPr>
          <w:rFonts w:asciiTheme="minorHAnsi" w:eastAsiaTheme="minorHAnsi" w:hAnsiTheme="minorHAnsi" w:cstheme="minorBidi"/>
          <w:sz w:val="22"/>
        </w:rPr>
        <w:t>2a. odborná kniha (druh výsledku B)</w:t>
      </w:r>
    </w:p>
    <w:p w:rsidR="00324455" w:rsidRPr="00324455" w:rsidRDefault="00324455" w:rsidP="00324455">
      <w:pPr>
        <w:spacing w:after="200" w:line="276" w:lineRule="auto"/>
        <w:ind w:firstLine="284"/>
        <w:contextualSpacing w:val="0"/>
        <w:jc w:val="left"/>
        <w:rPr>
          <w:rFonts w:asciiTheme="minorHAnsi" w:eastAsiaTheme="minorHAnsi" w:hAnsiTheme="minorHAnsi" w:cstheme="minorBidi"/>
          <w:sz w:val="22"/>
        </w:rPr>
      </w:pPr>
      <w:r w:rsidRPr="00324455">
        <w:rPr>
          <w:rFonts w:asciiTheme="minorHAnsi" w:eastAsiaTheme="minorHAnsi" w:hAnsiTheme="minorHAnsi" w:cstheme="minorBidi"/>
          <w:sz w:val="22"/>
        </w:rPr>
        <w:t>2b. kapitola v odborné knize (druh výsledku C)</w:t>
      </w:r>
    </w:p>
    <w:p w:rsidR="00324455" w:rsidRPr="00324455" w:rsidRDefault="00324455" w:rsidP="00324455">
      <w:pPr>
        <w:spacing w:after="200" w:line="276" w:lineRule="auto"/>
        <w:ind w:firstLine="284"/>
        <w:contextualSpacing w:val="0"/>
        <w:jc w:val="left"/>
        <w:rPr>
          <w:rFonts w:asciiTheme="minorHAnsi" w:eastAsiaTheme="minorHAnsi" w:hAnsiTheme="minorHAnsi" w:cstheme="minorBidi"/>
          <w:sz w:val="22"/>
        </w:rPr>
      </w:pPr>
      <w:r w:rsidRPr="00324455">
        <w:rPr>
          <w:rFonts w:asciiTheme="minorHAnsi" w:eastAsiaTheme="minorHAnsi" w:hAnsiTheme="minorHAnsi" w:cstheme="minorBidi"/>
          <w:sz w:val="22"/>
        </w:rPr>
        <w:t>3. článek ve sborníku (druh výsledku D)</w:t>
      </w:r>
    </w:p>
    <w:p w:rsidR="00324455" w:rsidRDefault="00324455" w:rsidP="00324455">
      <w:pPr>
        <w:rPr>
          <w:rFonts w:cs="Arial"/>
          <w:b/>
          <w:sz w:val="22"/>
        </w:rPr>
      </w:pPr>
    </w:p>
    <w:p w:rsidR="00324455" w:rsidRDefault="00324455" w:rsidP="00324455">
      <w:pPr>
        <w:rPr>
          <w:rFonts w:cs="Arial"/>
          <w:b/>
          <w:sz w:val="22"/>
        </w:rPr>
      </w:pPr>
    </w:p>
    <w:p w:rsidR="00324455" w:rsidRPr="008B72E8" w:rsidRDefault="00324455" w:rsidP="00324455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Ostatní obecné požadavky na doložení základních administrativně technických dovedností uchazečů, zdravotní způsobilosti a morální bezúhonnosti budou doplněny  do textu vyhlášení VŘ personalistkou.</w:t>
      </w:r>
    </w:p>
    <w:sectPr w:rsidR="00324455" w:rsidRPr="008B72E8" w:rsidSect="00521185">
      <w:footerReference w:type="default" r:id="rId8"/>
      <w:headerReference w:type="first" r:id="rId9"/>
      <w:footerReference w:type="first" r:id="rId10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08" w:rsidRDefault="000D3008" w:rsidP="00F15613">
      <w:pPr>
        <w:spacing w:line="240" w:lineRule="auto"/>
      </w:pPr>
      <w:r>
        <w:separator/>
      </w:r>
    </w:p>
  </w:endnote>
  <w:endnote w:type="continuationSeparator" w:id="0">
    <w:p w:rsidR="000D3008" w:rsidRDefault="000D300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19" w:rsidRPr="00D3416F" w:rsidRDefault="009F6919" w:rsidP="009F6919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 Olomouci</w:t>
    </w:r>
  </w:p>
  <w:p w:rsidR="009F6919" w:rsidRPr="00D3416F" w:rsidRDefault="009F6919" w:rsidP="009F6919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Pr="00D3416F">
      <w:rPr>
        <w:rFonts w:cs="Arial"/>
        <w:color w:val="4F4C4D"/>
        <w:sz w:val="16"/>
      </w:rPr>
      <w:t xml:space="preserve"> Olomouc | IČ 61989592 | Bank. </w:t>
    </w:r>
    <w:proofErr w:type="gramStart"/>
    <w:r w:rsidRPr="00D3416F">
      <w:rPr>
        <w:rFonts w:cs="Arial"/>
        <w:color w:val="4F4C4D"/>
        <w:sz w:val="16"/>
      </w:rPr>
      <w:t>účet</w:t>
    </w:r>
    <w:proofErr w:type="gramEnd"/>
    <w:r w:rsidRPr="00D3416F">
      <w:rPr>
        <w:rFonts w:cs="Arial"/>
        <w:color w:val="4F4C4D"/>
        <w:sz w:val="16"/>
      </w:rPr>
      <w:t>: 19-1096330227/0100</w:t>
    </w:r>
  </w:p>
  <w:p w:rsidR="009F6919" w:rsidRPr="00D3416F" w:rsidRDefault="009F6919" w:rsidP="009F6919">
    <w:pPr>
      <w:tabs>
        <w:tab w:val="center" w:pos="4536"/>
        <w:tab w:val="right" w:pos="9072"/>
      </w:tabs>
      <w:spacing w:after="0" w:line="200" w:lineRule="exact"/>
      <w:rPr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9F6919" w:rsidRDefault="009F6919" w:rsidP="009F6919">
    <w:pPr>
      <w:pStyle w:val="Zpat"/>
    </w:pPr>
  </w:p>
  <w:p w:rsidR="00D25743" w:rsidRPr="001503BC" w:rsidRDefault="00D25743" w:rsidP="00150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0A" w:rsidRPr="00D3416F" w:rsidRDefault="0033340A" w:rsidP="0033340A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 Olomouci</w:t>
    </w:r>
  </w:p>
  <w:p w:rsidR="0033340A" w:rsidRPr="00D3416F" w:rsidRDefault="0033340A" w:rsidP="0033340A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Pr="00D3416F">
      <w:rPr>
        <w:rFonts w:cs="Arial"/>
        <w:color w:val="4F4C4D"/>
        <w:sz w:val="16"/>
      </w:rPr>
      <w:t xml:space="preserve"> Olomouc | IČ 61989592 | Bank. </w:t>
    </w:r>
    <w:proofErr w:type="gramStart"/>
    <w:r w:rsidRPr="00D3416F">
      <w:rPr>
        <w:rFonts w:cs="Arial"/>
        <w:color w:val="4F4C4D"/>
        <w:sz w:val="16"/>
      </w:rPr>
      <w:t>účet</w:t>
    </w:r>
    <w:proofErr w:type="gramEnd"/>
    <w:r w:rsidRPr="00D3416F">
      <w:rPr>
        <w:rFonts w:cs="Arial"/>
        <w:color w:val="4F4C4D"/>
        <w:sz w:val="16"/>
      </w:rPr>
      <w:t>: 19-1096330227/0100</w:t>
    </w:r>
  </w:p>
  <w:p w:rsidR="0033340A" w:rsidRPr="00D3416F" w:rsidRDefault="0033340A" w:rsidP="0033340A">
    <w:pPr>
      <w:tabs>
        <w:tab w:val="center" w:pos="4536"/>
        <w:tab w:val="right" w:pos="9072"/>
      </w:tabs>
      <w:spacing w:after="0" w:line="200" w:lineRule="exact"/>
      <w:rPr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8B5A0F" w:rsidRDefault="008B5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08" w:rsidRDefault="000D3008" w:rsidP="00F15613">
      <w:pPr>
        <w:spacing w:line="240" w:lineRule="auto"/>
      </w:pPr>
      <w:r>
        <w:separator/>
      </w:r>
    </w:p>
  </w:footnote>
  <w:footnote w:type="continuationSeparator" w:id="0">
    <w:p w:rsidR="000D3008" w:rsidRDefault="000D300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43" w:rsidRDefault="00D25743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B7CA534" wp14:editId="57DAA77D">
          <wp:simplePos x="0" y="0"/>
          <wp:positionH relativeFrom="page">
            <wp:posOffset>769620</wp:posOffset>
          </wp:positionH>
          <wp:positionV relativeFrom="page">
            <wp:posOffset>129540</wp:posOffset>
          </wp:positionV>
          <wp:extent cx="2216150" cy="822960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2B"/>
    <w:multiLevelType w:val="hybridMultilevel"/>
    <w:tmpl w:val="93B64274"/>
    <w:lvl w:ilvl="0" w:tplc="5A7C999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B5E5415"/>
    <w:multiLevelType w:val="hybridMultilevel"/>
    <w:tmpl w:val="EB1AEF5C"/>
    <w:lvl w:ilvl="0" w:tplc="95928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770"/>
    <w:multiLevelType w:val="hybridMultilevel"/>
    <w:tmpl w:val="DC30D0F6"/>
    <w:lvl w:ilvl="0" w:tplc="642EB964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67A42D7"/>
    <w:multiLevelType w:val="hybridMultilevel"/>
    <w:tmpl w:val="001A5F94"/>
    <w:lvl w:ilvl="0" w:tplc="3F2E3F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B7F6C80"/>
    <w:multiLevelType w:val="hybridMultilevel"/>
    <w:tmpl w:val="FB0ED042"/>
    <w:lvl w:ilvl="0" w:tplc="663EE8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395B04CF"/>
    <w:multiLevelType w:val="hybridMultilevel"/>
    <w:tmpl w:val="A798E2C0"/>
    <w:lvl w:ilvl="0" w:tplc="6464D3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44157E"/>
    <w:multiLevelType w:val="hybridMultilevel"/>
    <w:tmpl w:val="29504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A3233"/>
    <w:multiLevelType w:val="hybridMultilevel"/>
    <w:tmpl w:val="21E0D0C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6B22146"/>
    <w:multiLevelType w:val="hybridMultilevel"/>
    <w:tmpl w:val="85849784"/>
    <w:lvl w:ilvl="0" w:tplc="3FF028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3539B"/>
    <w:multiLevelType w:val="hybridMultilevel"/>
    <w:tmpl w:val="F5BE3172"/>
    <w:lvl w:ilvl="0" w:tplc="4420E43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8F7115"/>
    <w:multiLevelType w:val="hybridMultilevel"/>
    <w:tmpl w:val="76D06E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CC7CE6"/>
    <w:multiLevelType w:val="hybridMultilevel"/>
    <w:tmpl w:val="DB76C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B5FDF"/>
    <w:multiLevelType w:val="hybridMultilevel"/>
    <w:tmpl w:val="FB0ED042"/>
    <w:lvl w:ilvl="0" w:tplc="663EE8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9F0C19"/>
    <w:multiLevelType w:val="hybridMultilevel"/>
    <w:tmpl w:val="7FE8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2EA9"/>
    <w:multiLevelType w:val="hybridMultilevel"/>
    <w:tmpl w:val="B9BE4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3B19"/>
    <w:multiLevelType w:val="hybridMultilevel"/>
    <w:tmpl w:val="FB0ED042"/>
    <w:lvl w:ilvl="0" w:tplc="663EE8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5"/>
  </w:num>
  <w:num w:numId="11">
    <w:abstractNumId w:val="12"/>
  </w:num>
  <w:num w:numId="12">
    <w:abstractNumId w:val="5"/>
  </w:num>
  <w:num w:numId="13">
    <w:abstractNumId w:val="14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47"/>
    <w:rsid w:val="000111BB"/>
    <w:rsid w:val="000140DB"/>
    <w:rsid w:val="00066446"/>
    <w:rsid w:val="0007026C"/>
    <w:rsid w:val="000C32EA"/>
    <w:rsid w:val="000D3008"/>
    <w:rsid w:val="000F0D39"/>
    <w:rsid w:val="0010566D"/>
    <w:rsid w:val="001147E8"/>
    <w:rsid w:val="00143F38"/>
    <w:rsid w:val="001503BC"/>
    <w:rsid w:val="001D2CCA"/>
    <w:rsid w:val="001F149F"/>
    <w:rsid w:val="001F52F2"/>
    <w:rsid w:val="002004C5"/>
    <w:rsid w:val="00233972"/>
    <w:rsid w:val="002529C4"/>
    <w:rsid w:val="00276D6B"/>
    <w:rsid w:val="0029377E"/>
    <w:rsid w:val="002A1858"/>
    <w:rsid w:val="002E3612"/>
    <w:rsid w:val="00304EE3"/>
    <w:rsid w:val="003128AE"/>
    <w:rsid w:val="00324455"/>
    <w:rsid w:val="00331D95"/>
    <w:rsid w:val="0033340A"/>
    <w:rsid w:val="003364EB"/>
    <w:rsid w:val="00367B53"/>
    <w:rsid w:val="00375792"/>
    <w:rsid w:val="00413673"/>
    <w:rsid w:val="00430F25"/>
    <w:rsid w:val="00456135"/>
    <w:rsid w:val="00482BA7"/>
    <w:rsid w:val="00486300"/>
    <w:rsid w:val="004A357E"/>
    <w:rsid w:val="004A3C21"/>
    <w:rsid w:val="004D171B"/>
    <w:rsid w:val="004E1E56"/>
    <w:rsid w:val="004F25F3"/>
    <w:rsid w:val="005029E3"/>
    <w:rsid w:val="00502BEF"/>
    <w:rsid w:val="00521185"/>
    <w:rsid w:val="00540537"/>
    <w:rsid w:val="005460BF"/>
    <w:rsid w:val="00565E8E"/>
    <w:rsid w:val="005822DD"/>
    <w:rsid w:val="00586601"/>
    <w:rsid w:val="00596508"/>
    <w:rsid w:val="005A0BF8"/>
    <w:rsid w:val="005B6853"/>
    <w:rsid w:val="005C2BD0"/>
    <w:rsid w:val="005D0AD2"/>
    <w:rsid w:val="005E387A"/>
    <w:rsid w:val="006150A1"/>
    <w:rsid w:val="00653EB2"/>
    <w:rsid w:val="006765E8"/>
    <w:rsid w:val="00680944"/>
    <w:rsid w:val="006B22CE"/>
    <w:rsid w:val="006E3956"/>
    <w:rsid w:val="00702C0D"/>
    <w:rsid w:val="00710595"/>
    <w:rsid w:val="007A477E"/>
    <w:rsid w:val="007B6D84"/>
    <w:rsid w:val="007C2276"/>
    <w:rsid w:val="007D4A70"/>
    <w:rsid w:val="007E6C46"/>
    <w:rsid w:val="007F6FCC"/>
    <w:rsid w:val="00862C56"/>
    <w:rsid w:val="008A1821"/>
    <w:rsid w:val="008A53AB"/>
    <w:rsid w:val="008A5EE4"/>
    <w:rsid w:val="008A6949"/>
    <w:rsid w:val="008B5A0F"/>
    <w:rsid w:val="008D553F"/>
    <w:rsid w:val="008E173D"/>
    <w:rsid w:val="008E27A7"/>
    <w:rsid w:val="008F1570"/>
    <w:rsid w:val="009069F5"/>
    <w:rsid w:val="009554FB"/>
    <w:rsid w:val="00987ADF"/>
    <w:rsid w:val="00990090"/>
    <w:rsid w:val="009C6FAA"/>
    <w:rsid w:val="009E629B"/>
    <w:rsid w:val="009F3F9F"/>
    <w:rsid w:val="009F6919"/>
    <w:rsid w:val="00A04911"/>
    <w:rsid w:val="00A1351A"/>
    <w:rsid w:val="00A166F1"/>
    <w:rsid w:val="00A5561A"/>
    <w:rsid w:val="00A61F07"/>
    <w:rsid w:val="00A87B78"/>
    <w:rsid w:val="00AB7EF1"/>
    <w:rsid w:val="00AC3C6A"/>
    <w:rsid w:val="00B028C4"/>
    <w:rsid w:val="00B15CD8"/>
    <w:rsid w:val="00B52715"/>
    <w:rsid w:val="00B57EC1"/>
    <w:rsid w:val="00B700E7"/>
    <w:rsid w:val="00B73FD1"/>
    <w:rsid w:val="00B833E0"/>
    <w:rsid w:val="00BA22A4"/>
    <w:rsid w:val="00BA62D7"/>
    <w:rsid w:val="00BC0F30"/>
    <w:rsid w:val="00BD04D6"/>
    <w:rsid w:val="00BE1819"/>
    <w:rsid w:val="00BF49AF"/>
    <w:rsid w:val="00BF782B"/>
    <w:rsid w:val="00C30D40"/>
    <w:rsid w:val="00C31F9E"/>
    <w:rsid w:val="00C358DF"/>
    <w:rsid w:val="00C53940"/>
    <w:rsid w:val="00C6493E"/>
    <w:rsid w:val="00CC3B71"/>
    <w:rsid w:val="00CD2CD5"/>
    <w:rsid w:val="00D13E57"/>
    <w:rsid w:val="00D25743"/>
    <w:rsid w:val="00D55C27"/>
    <w:rsid w:val="00D61B91"/>
    <w:rsid w:val="00D62385"/>
    <w:rsid w:val="00D955E7"/>
    <w:rsid w:val="00DB512F"/>
    <w:rsid w:val="00DC5FA7"/>
    <w:rsid w:val="00DD3E1F"/>
    <w:rsid w:val="00DE2CB4"/>
    <w:rsid w:val="00DE39B0"/>
    <w:rsid w:val="00DF4581"/>
    <w:rsid w:val="00E01C47"/>
    <w:rsid w:val="00E03539"/>
    <w:rsid w:val="00E136B2"/>
    <w:rsid w:val="00E277FD"/>
    <w:rsid w:val="00E80DB8"/>
    <w:rsid w:val="00E97744"/>
    <w:rsid w:val="00EE6EED"/>
    <w:rsid w:val="00EF0FEA"/>
    <w:rsid w:val="00EF4AF0"/>
    <w:rsid w:val="00F0078F"/>
    <w:rsid w:val="00F11270"/>
    <w:rsid w:val="00F15613"/>
    <w:rsid w:val="00F4044F"/>
    <w:rsid w:val="00F54134"/>
    <w:rsid w:val="00F81C25"/>
    <w:rsid w:val="00FA0CD7"/>
    <w:rsid w:val="00FA5E73"/>
    <w:rsid w:val="00FB21A4"/>
    <w:rsid w:val="00FC3B23"/>
    <w:rsid w:val="00FC623F"/>
    <w:rsid w:val="00FC7747"/>
    <w:rsid w:val="00FE09FF"/>
    <w:rsid w:val="00FE119C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ADFF2"/>
  <w15:docId w15:val="{9816C2E9-C4FE-4A43-AD44-68594A7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87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C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inyb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0627-CA3E-4F2C-B277-C02725E1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UP_hlavickovy-papir_FZV_cz.dot</Template>
  <TotalTime>0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Teššinyová</dc:creator>
  <cp:lastModifiedBy>Tessinyova Barbora</cp:lastModifiedBy>
  <cp:revision>2</cp:revision>
  <cp:lastPrinted>2017-05-11T12:16:00Z</cp:lastPrinted>
  <dcterms:created xsi:type="dcterms:W3CDTF">2019-03-20T08:58:00Z</dcterms:created>
  <dcterms:modified xsi:type="dcterms:W3CDTF">2019-03-20T08:58:00Z</dcterms:modified>
</cp:coreProperties>
</file>