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193"/>
        <w:gridCol w:w="76"/>
        <w:gridCol w:w="518"/>
        <w:gridCol w:w="2175"/>
        <w:gridCol w:w="2085"/>
        <w:gridCol w:w="466"/>
        <w:gridCol w:w="471"/>
        <w:gridCol w:w="663"/>
        <w:gridCol w:w="1276"/>
        <w:gridCol w:w="1134"/>
      </w:tblGrid>
      <w:tr w:rsidR="00340958" w:rsidRPr="00BF5A73" w:rsidTr="00340958">
        <w:trPr>
          <w:trHeight w:val="360"/>
        </w:trPr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340958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Soupis dokladů k nákupu za hotové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340958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340958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340958" w:rsidP="00BF5A73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4"/>
                <w:szCs w:val="24"/>
                <w:lang w:eastAsia="cs-CZ"/>
              </w:rPr>
              <w:t xml:space="preserve">list </w:t>
            </w:r>
            <w:proofErr w:type="gramStart"/>
            <w:r w:rsidRPr="00BF5A73">
              <w:rPr>
                <w:rFonts w:ascii="Calibri" w:eastAsia="Times New Roman" w:hAnsi="Calibri"/>
                <w:color w:val="000000"/>
                <w:sz w:val="24"/>
                <w:szCs w:val="24"/>
                <w:lang w:eastAsia="cs-CZ"/>
              </w:rPr>
              <w:t>č.</w:t>
            </w:r>
            <w:r w:rsidR="00BF5A73"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</w:t>
            </w:r>
            <w:proofErr w:type="gramEnd"/>
          </w:p>
        </w:tc>
      </w:tr>
      <w:tr w:rsidR="00340958" w:rsidRPr="00BF5A73" w:rsidTr="00340958">
        <w:trPr>
          <w:trHeight w:val="375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340958" w:rsidRPr="00BF5A73" w:rsidTr="00340958">
        <w:trPr>
          <w:trHeight w:val="288"/>
        </w:trPr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340958" w:rsidP="004010AC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  <w:t>Období (Od-do):</w:t>
            </w:r>
            <w:r w:rsidR="00BE2361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4010AC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  <w:t>Pracoviště:</w:t>
            </w:r>
            <w:r w:rsidR="0034095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</w:tr>
      <w:tr w:rsidR="00BF5A73" w:rsidRPr="00BF5A73" w:rsidTr="00340958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CE388B">
        <w:trPr>
          <w:trHeight w:val="3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proofErr w:type="spellStart"/>
            <w:proofErr w:type="gramStart"/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Poř.č</w:t>
            </w:r>
            <w:proofErr w:type="spellEnd"/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 </w:t>
            </w:r>
            <w:proofErr w:type="spellStart"/>
            <w:r w:rsidR="00340958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Dat.dokl</w:t>
            </w:r>
            <w:proofErr w:type="spellEnd"/>
            <w:r w:rsidR="00340958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Dodavatel (stručně)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 xml:space="preserve">Popis položek/celkem </w:t>
            </w:r>
            <w:r w:rsidR="00340958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 xml:space="preserve">                               </w:t>
            </w: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za dodavatele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Částka/Kč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340958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SPP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účet **</w:t>
            </w:r>
          </w:p>
        </w:tc>
      </w:tr>
      <w:tr w:rsidR="00BF5A73" w:rsidRPr="00BF5A73" w:rsidTr="004010AC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1.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361" w:rsidRPr="00BF5A73" w:rsidRDefault="00BE2361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02580B" w:rsidRPr="00BF5A73" w:rsidTr="00913DBF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2.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Pr="00CE388B" w:rsidRDefault="0002580B" w:rsidP="00093F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Pr="00CE388B" w:rsidRDefault="0002580B" w:rsidP="00093F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Default="0002580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9" w:rsidRPr="00CE388B" w:rsidRDefault="009302E9" w:rsidP="009302E9">
            <w:pPr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02580B" w:rsidRPr="00BF5A73" w:rsidTr="00913DBF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3.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Pr="00CE388B" w:rsidRDefault="0002580B" w:rsidP="00093F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Pr="00CE388B" w:rsidRDefault="0002580B" w:rsidP="00093F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Default="0002580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80B" w:rsidRPr="00CE388B" w:rsidRDefault="0002580B" w:rsidP="0002580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80B" w:rsidRPr="00BF5A73" w:rsidRDefault="0002580B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913DBF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4.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5.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6.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7.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8.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 xml:space="preserve"> 9.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10.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11.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12.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13.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14.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BF5A73" w:rsidRPr="00BF5A73" w:rsidTr="00340958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15.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340958" w:rsidRPr="00BF5A73" w:rsidTr="004010AC">
        <w:trPr>
          <w:trHeight w:val="318"/>
        </w:trPr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Celkem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cs-CZ"/>
              </w:rPr>
            </w:pPr>
            <w:r w:rsidRPr="00BF5A73">
              <w:rPr>
                <w:rFonts w:ascii="Calibri" w:eastAsia="Times New Roman" w:hAnsi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2E9" w:rsidRPr="00BF5A73" w:rsidRDefault="009302E9" w:rsidP="00B27A82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A73" w:rsidRPr="00BF5A73" w:rsidRDefault="00BF5A73" w:rsidP="0002580B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</w:tbl>
    <w:p w:rsidR="00AC3C6A" w:rsidRDefault="00AC3C6A" w:rsidP="00622D3D">
      <w:pPr>
        <w:jc w:val="left"/>
      </w:pPr>
    </w:p>
    <w:p w:rsidR="00622D3D" w:rsidRDefault="00622D3D" w:rsidP="00622D3D">
      <w:pPr>
        <w:jc w:val="left"/>
      </w:pPr>
    </w:p>
    <w:p w:rsidR="00622D3D" w:rsidRDefault="00622D3D" w:rsidP="00622D3D">
      <w:pPr>
        <w:jc w:val="left"/>
      </w:pPr>
      <w:proofErr w:type="spellStart"/>
      <w:r>
        <w:t>Titl</w:t>
      </w:r>
      <w:proofErr w:type="spellEnd"/>
      <w:r>
        <w:t>., jméno, příjmení předkladatele:</w:t>
      </w:r>
      <w:r>
        <w:tab/>
      </w:r>
      <w:r>
        <w:tab/>
      </w:r>
      <w:r>
        <w:tab/>
      </w:r>
      <w:r>
        <w:tab/>
        <w:t>Podpis:</w:t>
      </w:r>
    </w:p>
    <w:p w:rsidR="00622D3D" w:rsidRDefault="00622D3D" w:rsidP="00622D3D">
      <w:pPr>
        <w:jc w:val="left"/>
      </w:pPr>
    </w:p>
    <w:p w:rsidR="00622D3D" w:rsidRDefault="00622D3D" w:rsidP="00622D3D">
      <w:pPr>
        <w:jc w:val="left"/>
      </w:pPr>
      <w:r>
        <w:t>Pracovní funkce:</w:t>
      </w:r>
      <w:r w:rsidR="00947AD9">
        <w:tab/>
      </w:r>
      <w:r w:rsidR="009302E9">
        <w:tab/>
        <w:t xml:space="preserve">         </w:t>
      </w:r>
      <w:r w:rsidR="00947AD9">
        <w:tab/>
      </w:r>
    </w:p>
    <w:p w:rsidR="00622D3D" w:rsidRPr="00947AD9" w:rsidRDefault="00622D3D" w:rsidP="00622D3D">
      <w:pPr>
        <w:jc w:val="left"/>
        <w:rPr>
          <w:b/>
        </w:rPr>
      </w:pPr>
      <w:r>
        <w:t>Nákladové středisko:</w:t>
      </w:r>
      <w:r w:rsidR="00947AD9">
        <w:tab/>
      </w:r>
      <w:r w:rsidR="00947AD9">
        <w:tab/>
      </w:r>
    </w:p>
    <w:p w:rsidR="00622D3D" w:rsidRPr="00947AD9" w:rsidRDefault="00622D3D" w:rsidP="00622D3D">
      <w:pPr>
        <w:jc w:val="left"/>
        <w:rPr>
          <w:b/>
        </w:rPr>
      </w:pPr>
    </w:p>
    <w:p w:rsidR="00622D3D" w:rsidRDefault="00622D3D" w:rsidP="00622D3D">
      <w:pPr>
        <w:jc w:val="left"/>
      </w:pPr>
    </w:p>
    <w:p w:rsidR="00622D3D" w:rsidRDefault="00622D3D" w:rsidP="00622D3D">
      <w:pPr>
        <w:jc w:val="left"/>
      </w:pPr>
      <w:r>
        <w:t>Datum vyhotovení:</w:t>
      </w:r>
      <w:r w:rsidR="00913DBF">
        <w:tab/>
      </w:r>
    </w:p>
    <w:p w:rsidR="00622D3D" w:rsidRDefault="00622D3D" w:rsidP="00622D3D">
      <w:pPr>
        <w:jc w:val="left"/>
      </w:pPr>
    </w:p>
    <w:p w:rsidR="00622D3D" w:rsidRDefault="00622D3D" w:rsidP="00622D3D">
      <w:pPr>
        <w:jc w:val="left"/>
      </w:pPr>
    </w:p>
    <w:p w:rsidR="009302E9" w:rsidRDefault="00622D3D" w:rsidP="00622D3D">
      <w:pPr>
        <w:jc w:val="left"/>
        <w:rPr>
          <w:sz w:val="18"/>
          <w:szCs w:val="18"/>
        </w:rPr>
      </w:pPr>
      <w:r>
        <w:t>Schválil:</w:t>
      </w:r>
      <w:r>
        <w:tab/>
      </w:r>
      <w:bookmarkStart w:id="0" w:name="_GoBack"/>
      <w:bookmarkEnd w:id="0"/>
      <w:r>
        <w:tab/>
      </w:r>
      <w:r>
        <w:tab/>
        <w:t>Podpis:</w:t>
      </w:r>
      <w:r>
        <w:rPr>
          <w:sz w:val="18"/>
          <w:szCs w:val="18"/>
        </w:rPr>
        <w:t xml:space="preserve">                                                 </w:t>
      </w:r>
    </w:p>
    <w:p w:rsidR="00622D3D" w:rsidRDefault="00622D3D" w:rsidP="00622D3D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(* příkazce operace)</w:t>
      </w:r>
    </w:p>
    <w:p w:rsidR="00622D3D" w:rsidRDefault="00622D3D" w:rsidP="00622D3D">
      <w:pPr>
        <w:jc w:val="left"/>
        <w:rPr>
          <w:sz w:val="18"/>
          <w:szCs w:val="18"/>
        </w:rPr>
      </w:pPr>
    </w:p>
    <w:p w:rsidR="00622D3D" w:rsidRPr="00622D3D" w:rsidRDefault="00622D3D" w:rsidP="00622D3D">
      <w:pPr>
        <w:jc w:val="left"/>
        <w:rPr>
          <w:sz w:val="18"/>
          <w:szCs w:val="18"/>
        </w:rPr>
      </w:pPr>
      <w:r w:rsidRPr="00622D3D">
        <w:rPr>
          <w:sz w:val="18"/>
          <w:szCs w:val="18"/>
        </w:rPr>
        <w:t xml:space="preserve">* tj. </w:t>
      </w:r>
      <w:proofErr w:type="gramStart"/>
      <w:r w:rsidRPr="00622D3D">
        <w:rPr>
          <w:sz w:val="18"/>
          <w:szCs w:val="18"/>
        </w:rPr>
        <w:t xml:space="preserve">děkan,  </w:t>
      </w:r>
      <w:r>
        <w:rPr>
          <w:sz w:val="18"/>
          <w:szCs w:val="18"/>
        </w:rPr>
        <w:t>tajemník</w:t>
      </w:r>
      <w:proofErr w:type="gramEnd"/>
      <w:r>
        <w:rPr>
          <w:sz w:val="18"/>
          <w:szCs w:val="18"/>
        </w:rPr>
        <w:t>, přednosta ústavu</w:t>
      </w:r>
      <w:r w:rsidRPr="00622D3D">
        <w:rPr>
          <w:sz w:val="18"/>
          <w:szCs w:val="18"/>
        </w:rPr>
        <w:t xml:space="preserve">, </w:t>
      </w:r>
      <w:proofErr w:type="spellStart"/>
      <w:r w:rsidRPr="00622D3D">
        <w:rPr>
          <w:sz w:val="18"/>
          <w:szCs w:val="18"/>
        </w:rPr>
        <w:t>ved.</w:t>
      </w:r>
      <w:r>
        <w:rPr>
          <w:sz w:val="18"/>
          <w:szCs w:val="18"/>
        </w:rPr>
        <w:t>odd</w:t>
      </w:r>
      <w:proofErr w:type="spellEnd"/>
      <w:r>
        <w:rPr>
          <w:sz w:val="18"/>
          <w:szCs w:val="18"/>
        </w:rPr>
        <w:t xml:space="preserve">. FZV, řešitel </w:t>
      </w:r>
      <w:proofErr w:type="gramStart"/>
      <w:r>
        <w:rPr>
          <w:sz w:val="18"/>
          <w:szCs w:val="18"/>
        </w:rPr>
        <w:t xml:space="preserve">projektu .. </w:t>
      </w:r>
      <w:r w:rsidRPr="00622D3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</w:t>
      </w:r>
      <w:r w:rsidRPr="00622D3D">
        <w:rPr>
          <w:sz w:val="18"/>
          <w:szCs w:val="18"/>
        </w:rPr>
        <w:t>** doplní</w:t>
      </w:r>
      <w:proofErr w:type="gramEnd"/>
      <w:r w:rsidRPr="00622D3D">
        <w:rPr>
          <w:sz w:val="18"/>
          <w:szCs w:val="18"/>
        </w:rPr>
        <w:t xml:space="preserve"> děkanát</w:t>
      </w:r>
      <w:r w:rsidRPr="00622D3D">
        <w:rPr>
          <w:sz w:val="18"/>
          <w:szCs w:val="18"/>
        </w:rPr>
        <w:tab/>
      </w:r>
      <w:r w:rsidRPr="00622D3D">
        <w:rPr>
          <w:sz w:val="18"/>
          <w:szCs w:val="18"/>
        </w:rPr>
        <w:tab/>
      </w:r>
      <w:r w:rsidRPr="00622D3D">
        <w:rPr>
          <w:sz w:val="18"/>
          <w:szCs w:val="18"/>
        </w:rPr>
        <w:tab/>
      </w:r>
    </w:p>
    <w:sectPr w:rsidR="00622D3D" w:rsidRPr="00622D3D" w:rsidSect="00521185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44" w:rsidRDefault="00406B44" w:rsidP="00F15613">
      <w:pPr>
        <w:spacing w:line="240" w:lineRule="auto"/>
      </w:pPr>
      <w:r>
        <w:separator/>
      </w:r>
    </w:p>
  </w:endnote>
  <w:endnote w:type="continuationSeparator" w:id="0">
    <w:p w:rsidR="00406B44" w:rsidRDefault="00406B4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43" w:rsidRDefault="00D25743" w:rsidP="001503BC">
    <w:pPr>
      <w:pStyle w:val="Zpat"/>
      <w:spacing w:line="240" w:lineRule="exact"/>
      <w:jc w:val="left"/>
      <w:rPr>
        <w:rFonts w:cs="Arial"/>
      </w:rPr>
    </w:pPr>
    <w:r>
      <w:rPr>
        <w:rFonts w:cs="Arial"/>
      </w:rPr>
      <w:t xml:space="preserve">Barbora </w:t>
    </w:r>
    <w:proofErr w:type="spellStart"/>
    <w:r>
      <w:rPr>
        <w:rFonts w:cs="Arial"/>
      </w:rPr>
      <w:t>Teššinyová</w:t>
    </w:r>
    <w:proofErr w:type="spellEnd"/>
    <w:r>
      <w:rPr>
        <w:rFonts w:cs="Arial"/>
      </w:rPr>
      <w:t xml:space="preserve"> </w:t>
    </w:r>
  </w:p>
  <w:p w:rsidR="00D25743" w:rsidRDefault="00D25743" w:rsidP="008E173D">
    <w:pPr>
      <w:pStyle w:val="Zpat"/>
      <w:spacing w:line="240" w:lineRule="exact"/>
      <w:rPr>
        <w:rFonts w:cs="Arial"/>
      </w:rPr>
    </w:pPr>
    <w:r>
      <w:rPr>
        <w:rFonts w:cs="Arial"/>
      </w:rPr>
      <w:t xml:space="preserve">Děkanát, Personální a mzdový referát </w:t>
    </w:r>
    <w:r w:rsidRPr="00B53059">
      <w:rPr>
        <w:rFonts w:cs="Arial"/>
      </w:rPr>
      <w:t>| T: 585</w:t>
    </w:r>
    <w:r>
      <w:rPr>
        <w:rFonts w:cs="Arial"/>
      </w:rPr>
      <w:t> 632 853</w:t>
    </w:r>
  </w:p>
  <w:p w:rsidR="00D25743" w:rsidRDefault="00D25743" w:rsidP="001503BC">
    <w:pPr>
      <w:pStyle w:val="Zpat"/>
      <w:spacing w:line="240" w:lineRule="exact"/>
      <w:jc w:val="lef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D25743" w:rsidRPr="00B53059" w:rsidRDefault="00D25743" w:rsidP="001503BC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</w:t>
    </w:r>
    <w:r>
      <w:rPr>
        <w:rFonts w:cs="Arial"/>
      </w:rPr>
      <w:t xml:space="preserve">IČ 61989592 </w:t>
    </w:r>
    <w:r w:rsidRPr="00B53059">
      <w:rPr>
        <w:rFonts w:cs="Arial"/>
      </w:rPr>
      <w:t xml:space="preserve">| </w:t>
    </w:r>
    <w:r>
      <w:rPr>
        <w:rFonts w:cs="Arial"/>
      </w:rPr>
      <w:t xml:space="preserve">Bank. </w:t>
    </w:r>
    <w:proofErr w:type="gramStart"/>
    <w:r>
      <w:rPr>
        <w:rFonts w:cs="Arial"/>
      </w:rPr>
      <w:t>účet</w:t>
    </w:r>
    <w:proofErr w:type="gramEnd"/>
    <w:r>
      <w:rPr>
        <w:rFonts w:cs="Arial"/>
      </w:rPr>
      <w:t>: 19-1096330227/0100</w:t>
    </w:r>
  </w:p>
  <w:p w:rsidR="00D25743" w:rsidRPr="00B700E7" w:rsidRDefault="00D25743" w:rsidP="001503B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  <w:p w:rsidR="00D25743" w:rsidRPr="001503BC" w:rsidRDefault="00D25743" w:rsidP="001503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0F" w:rsidRPr="00D3416F" w:rsidRDefault="00340958" w:rsidP="008B5A0F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 xml:space="preserve">Jarmila </w:t>
    </w:r>
    <w:proofErr w:type="spellStart"/>
    <w:r>
      <w:rPr>
        <w:rFonts w:cs="Arial"/>
        <w:color w:val="4F4C4D"/>
        <w:sz w:val="16"/>
      </w:rPr>
      <w:t>Vychopeňová</w:t>
    </w:r>
    <w:proofErr w:type="spellEnd"/>
  </w:p>
  <w:p w:rsidR="008B5A0F" w:rsidRPr="00D3416F" w:rsidRDefault="008B5A0F" w:rsidP="008B5A0F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 xml:space="preserve">Děkanát, </w:t>
    </w:r>
    <w:r w:rsidR="00340958">
      <w:rPr>
        <w:rFonts w:cs="Arial"/>
        <w:color w:val="4F4C4D"/>
        <w:sz w:val="16"/>
      </w:rPr>
      <w:t>Ekonomický referát | T: 585 632 854</w:t>
    </w:r>
  </w:p>
  <w:p w:rsidR="008B5A0F" w:rsidRPr="00D3416F" w:rsidRDefault="008B5A0F" w:rsidP="008B5A0F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8B5A0F" w:rsidRPr="00D3416F" w:rsidRDefault="00AC3C6A" w:rsidP="008B5A0F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="008B5A0F"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="008B5A0F" w:rsidRPr="00D3416F">
      <w:rPr>
        <w:rFonts w:cs="Arial"/>
        <w:color w:val="4F4C4D"/>
        <w:sz w:val="16"/>
      </w:rPr>
      <w:t>účet</w:t>
    </w:r>
    <w:proofErr w:type="gramEnd"/>
    <w:r w:rsidR="008B5A0F" w:rsidRPr="00D3416F">
      <w:rPr>
        <w:rFonts w:cs="Arial"/>
        <w:color w:val="4F4C4D"/>
        <w:sz w:val="16"/>
      </w:rPr>
      <w:t>: 19-1096330227/0100</w:t>
    </w:r>
  </w:p>
  <w:p w:rsidR="008B5A0F" w:rsidRPr="00D3416F" w:rsidRDefault="008B5A0F" w:rsidP="008B5A0F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8B5A0F" w:rsidRDefault="008B5A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44" w:rsidRDefault="00406B44" w:rsidP="00F15613">
      <w:pPr>
        <w:spacing w:line="240" w:lineRule="auto"/>
      </w:pPr>
      <w:r>
        <w:separator/>
      </w:r>
    </w:p>
  </w:footnote>
  <w:footnote w:type="continuationSeparator" w:id="0">
    <w:p w:rsidR="00406B44" w:rsidRDefault="00406B4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43" w:rsidRDefault="00D2574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B7CA534" wp14:editId="57DAA77D">
          <wp:simplePos x="0" y="0"/>
          <wp:positionH relativeFrom="page">
            <wp:posOffset>769620</wp:posOffset>
          </wp:positionH>
          <wp:positionV relativeFrom="page">
            <wp:posOffset>129540</wp:posOffset>
          </wp:positionV>
          <wp:extent cx="2216150" cy="82296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15"/>
    <w:multiLevelType w:val="hybridMultilevel"/>
    <w:tmpl w:val="EB1AEF5C"/>
    <w:lvl w:ilvl="0" w:tplc="9592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22146"/>
    <w:multiLevelType w:val="hybridMultilevel"/>
    <w:tmpl w:val="85849784"/>
    <w:lvl w:ilvl="0" w:tplc="3FF028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F0C19"/>
    <w:multiLevelType w:val="hybridMultilevel"/>
    <w:tmpl w:val="A6F46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7"/>
    <w:rsid w:val="0002580B"/>
    <w:rsid w:val="00066446"/>
    <w:rsid w:val="0007026C"/>
    <w:rsid w:val="000F0D39"/>
    <w:rsid w:val="0010566D"/>
    <w:rsid w:val="001503BC"/>
    <w:rsid w:val="00182DAA"/>
    <w:rsid w:val="001F149F"/>
    <w:rsid w:val="002004C5"/>
    <w:rsid w:val="002529C4"/>
    <w:rsid w:val="00276D6B"/>
    <w:rsid w:val="002A1858"/>
    <w:rsid w:val="002E3612"/>
    <w:rsid w:val="003128AE"/>
    <w:rsid w:val="00331D95"/>
    <w:rsid w:val="003364EB"/>
    <w:rsid w:val="00340958"/>
    <w:rsid w:val="00367B53"/>
    <w:rsid w:val="004010AC"/>
    <w:rsid w:val="00406B44"/>
    <w:rsid w:val="00430F25"/>
    <w:rsid w:val="00456135"/>
    <w:rsid w:val="00482BA7"/>
    <w:rsid w:val="004836BA"/>
    <w:rsid w:val="00486300"/>
    <w:rsid w:val="004A3C21"/>
    <w:rsid w:val="004D171B"/>
    <w:rsid w:val="005029E3"/>
    <w:rsid w:val="00502BEF"/>
    <w:rsid w:val="00521185"/>
    <w:rsid w:val="00540537"/>
    <w:rsid w:val="005460BF"/>
    <w:rsid w:val="00565E8E"/>
    <w:rsid w:val="00586601"/>
    <w:rsid w:val="00596508"/>
    <w:rsid w:val="005B6853"/>
    <w:rsid w:val="005C2BD0"/>
    <w:rsid w:val="005D0AD2"/>
    <w:rsid w:val="005E387A"/>
    <w:rsid w:val="006150A1"/>
    <w:rsid w:val="00622D3D"/>
    <w:rsid w:val="00653EB2"/>
    <w:rsid w:val="006765E8"/>
    <w:rsid w:val="00680944"/>
    <w:rsid w:val="006B22CE"/>
    <w:rsid w:val="006C77FD"/>
    <w:rsid w:val="006E3956"/>
    <w:rsid w:val="00702C0D"/>
    <w:rsid w:val="007A477E"/>
    <w:rsid w:val="007B6D84"/>
    <w:rsid w:val="007D4A70"/>
    <w:rsid w:val="007F6FCC"/>
    <w:rsid w:val="00861634"/>
    <w:rsid w:val="00862C56"/>
    <w:rsid w:val="008A1821"/>
    <w:rsid w:val="008A53AB"/>
    <w:rsid w:val="008A5EE4"/>
    <w:rsid w:val="008B5A0F"/>
    <w:rsid w:val="008D553F"/>
    <w:rsid w:val="008E173D"/>
    <w:rsid w:val="008E27A7"/>
    <w:rsid w:val="008F1570"/>
    <w:rsid w:val="009069F5"/>
    <w:rsid w:val="00913DBF"/>
    <w:rsid w:val="009302E9"/>
    <w:rsid w:val="00947AD9"/>
    <w:rsid w:val="009554FB"/>
    <w:rsid w:val="00990090"/>
    <w:rsid w:val="00997F8C"/>
    <w:rsid w:val="009E629B"/>
    <w:rsid w:val="009F3F9F"/>
    <w:rsid w:val="00A04911"/>
    <w:rsid w:val="00A1351A"/>
    <w:rsid w:val="00A166F1"/>
    <w:rsid w:val="00A5561A"/>
    <w:rsid w:val="00A61F07"/>
    <w:rsid w:val="00A808B1"/>
    <w:rsid w:val="00A87B78"/>
    <w:rsid w:val="00AB7EF1"/>
    <w:rsid w:val="00AC3C6A"/>
    <w:rsid w:val="00B028C4"/>
    <w:rsid w:val="00B15CD8"/>
    <w:rsid w:val="00B27A82"/>
    <w:rsid w:val="00B41211"/>
    <w:rsid w:val="00B52715"/>
    <w:rsid w:val="00B57EC1"/>
    <w:rsid w:val="00B700E7"/>
    <w:rsid w:val="00B73FD1"/>
    <w:rsid w:val="00B8192B"/>
    <w:rsid w:val="00B833E0"/>
    <w:rsid w:val="00BC0F30"/>
    <w:rsid w:val="00BD04D6"/>
    <w:rsid w:val="00BE1819"/>
    <w:rsid w:val="00BE2361"/>
    <w:rsid w:val="00BF49AF"/>
    <w:rsid w:val="00BF5A73"/>
    <w:rsid w:val="00BF782B"/>
    <w:rsid w:val="00C30D40"/>
    <w:rsid w:val="00C358DF"/>
    <w:rsid w:val="00C53940"/>
    <w:rsid w:val="00C6493E"/>
    <w:rsid w:val="00CC3B71"/>
    <w:rsid w:val="00CE388B"/>
    <w:rsid w:val="00D13E57"/>
    <w:rsid w:val="00D25743"/>
    <w:rsid w:val="00D55C27"/>
    <w:rsid w:val="00D61B91"/>
    <w:rsid w:val="00D62385"/>
    <w:rsid w:val="00D8025F"/>
    <w:rsid w:val="00D955E7"/>
    <w:rsid w:val="00DB512F"/>
    <w:rsid w:val="00DC5FA7"/>
    <w:rsid w:val="00DD3E1F"/>
    <w:rsid w:val="00DE2CB4"/>
    <w:rsid w:val="00DE39B0"/>
    <w:rsid w:val="00E01C47"/>
    <w:rsid w:val="00E03539"/>
    <w:rsid w:val="00E50F2E"/>
    <w:rsid w:val="00E80DB8"/>
    <w:rsid w:val="00E97744"/>
    <w:rsid w:val="00EE1196"/>
    <w:rsid w:val="00EE6EED"/>
    <w:rsid w:val="00EF0FEA"/>
    <w:rsid w:val="00EF4AF0"/>
    <w:rsid w:val="00F0078F"/>
    <w:rsid w:val="00F11270"/>
    <w:rsid w:val="00F15613"/>
    <w:rsid w:val="00F3099A"/>
    <w:rsid w:val="00F4044F"/>
    <w:rsid w:val="00F81C25"/>
    <w:rsid w:val="00FA0CD7"/>
    <w:rsid w:val="00FA5E73"/>
    <w:rsid w:val="00FB21A4"/>
    <w:rsid w:val="00FC3B23"/>
    <w:rsid w:val="00FC623F"/>
    <w:rsid w:val="00FC7747"/>
    <w:rsid w:val="00FE09FF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inyb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UP_hlavickovy-papir_FZV_cz.dot</Template>
  <TotalTime>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Teššinyová</dc:creator>
  <cp:lastModifiedBy>Jarmila Vychopeňová</cp:lastModifiedBy>
  <cp:revision>6</cp:revision>
  <cp:lastPrinted>2016-02-26T14:01:00Z</cp:lastPrinted>
  <dcterms:created xsi:type="dcterms:W3CDTF">2016-06-01T07:41:00Z</dcterms:created>
  <dcterms:modified xsi:type="dcterms:W3CDTF">2016-06-10T05:49:00Z</dcterms:modified>
</cp:coreProperties>
</file>