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57" w:rsidRDefault="00CF2C57" w:rsidP="00CF2C57">
      <w:pPr>
        <w:spacing w:after="0" w:line="240" w:lineRule="auto"/>
        <w:contextualSpacing w:val="0"/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883685" w:rsidRPr="00883685" w:rsidRDefault="00883685" w:rsidP="00883685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eastAsia="cs-CZ"/>
        </w:rPr>
        <w:t>NÁVRH  NA  PŘIDĚLENÍ  ODMĚNY</w:t>
      </w: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eastAsia="cs-CZ"/>
        </w:rPr>
        <w:t xml:space="preserve">Období (měsíc, čtvrtletí, pololetí /rok) :   </w:t>
      </w: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eastAsia="cs-CZ"/>
        </w:rPr>
        <w:t xml:space="preserve">Pracoviště (název a číslo nákladového </w:t>
      </w:r>
      <w:proofErr w:type="spellStart"/>
      <w:r w:rsidRPr="00883685"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eastAsia="cs-CZ"/>
        </w:rPr>
        <w:t>stř</w:t>
      </w:r>
      <w:proofErr w:type="spellEnd"/>
      <w:r w:rsidRPr="00883685"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eastAsia="cs-CZ"/>
        </w:rPr>
        <w:t>.) :</w:t>
      </w: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eastAsia="cs-CZ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177"/>
        <w:gridCol w:w="2798"/>
        <w:gridCol w:w="1642"/>
        <w:gridCol w:w="1726"/>
        <w:gridCol w:w="867"/>
      </w:tblGrid>
      <w:tr w:rsidR="00883685" w:rsidRPr="00883685" w:rsidTr="00747024">
        <w:tc>
          <w:tcPr>
            <w:tcW w:w="1242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3685"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  <w:t>Osobní č.</w:t>
            </w:r>
          </w:p>
        </w:tc>
        <w:tc>
          <w:tcPr>
            <w:tcW w:w="3261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3685"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1842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3685"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  <w:t>Částka v Kč</w:t>
            </w:r>
          </w:p>
        </w:tc>
        <w:tc>
          <w:tcPr>
            <w:tcW w:w="1985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3685"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  <w:t>SPP prvek</w:t>
            </w:r>
          </w:p>
        </w:tc>
        <w:tc>
          <w:tcPr>
            <w:tcW w:w="882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3685"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  <w:t>Zdroj</w:t>
            </w:r>
          </w:p>
        </w:tc>
      </w:tr>
      <w:tr w:rsidR="00883685" w:rsidRPr="00883685" w:rsidTr="00747024">
        <w:tc>
          <w:tcPr>
            <w:tcW w:w="1242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2" w:type="dxa"/>
          </w:tcPr>
          <w:p w:rsidR="00883685" w:rsidRPr="00883685" w:rsidRDefault="00883685" w:rsidP="00883685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 w:cs="TimesNewRomanPS-BoldMT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Odměna je přidělena v souladu s</w:t>
      </w:r>
      <w:r w:rsidR="009D2D0C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 čl. 11 vnitřního předpisu č. R-A-18/02 – Vnitř</w:t>
      </w:r>
      <w:r w:rsidR="00D63301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 xml:space="preserve">ní mzdový předpis UP v Olomouci, v platném znění, </w:t>
      </w:r>
      <w:r w:rsidR="009D2D0C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 xml:space="preserve"> a 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 xml:space="preserve"> dle</w:t>
      </w:r>
      <w:r w:rsidR="00D63301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 xml:space="preserve"> vnitřní normy FZV  č.  FZV-B-20/07  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za uvedenou činnost:</w:t>
      </w: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……………………………………………………………………………</w:t>
      </w: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</w:t>
      </w: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………………………………………………………………………………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…</w:t>
      </w:r>
    </w:p>
    <w:p w:rsidR="00A50D84" w:rsidRDefault="00A50D84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A50D84" w:rsidRPr="00883685" w:rsidRDefault="00A50D84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u w:val="single"/>
          <w:lang w:eastAsia="cs-CZ"/>
        </w:rPr>
      </w:pP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u w:val="single"/>
          <w:lang w:eastAsia="cs-CZ"/>
        </w:rPr>
        <w:t xml:space="preserve">Schvalovací </w:t>
      </w:r>
      <w:proofErr w:type="gramStart"/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u w:val="single"/>
          <w:lang w:eastAsia="cs-CZ"/>
        </w:rPr>
        <w:t>řízení :</w:t>
      </w:r>
      <w:proofErr w:type="gramEnd"/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u w:val="single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u w:val="single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 xml:space="preserve">Nadřízený </w:t>
      </w:r>
      <w:proofErr w:type="gramStart"/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zaměstnanec :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  <w:t>Datum</w:t>
      </w:r>
      <w:proofErr w:type="gramEnd"/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: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  <w:t>Podpis:</w:t>
      </w: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 xml:space="preserve">(děkan, proděkan, </w:t>
      </w:r>
      <w:r w:rsidR="00A50D84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 xml:space="preserve">tajemník, 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přednosta, řešitel projektu)</w:t>
      </w: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Tajemník fakulty :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  <w:t>Datum :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proofErr w:type="gramStart"/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Podpis :</w:t>
      </w:r>
      <w:proofErr w:type="gramEnd"/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883685" w:rsidRPr="00883685" w:rsidRDefault="00883685" w:rsidP="00883685">
      <w:pPr>
        <w:spacing w:after="0" w:line="240" w:lineRule="auto"/>
        <w:contextualSpacing w:val="0"/>
        <w:jc w:val="left"/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</w:pPr>
    </w:p>
    <w:p w:rsidR="00AC3C6A" w:rsidRPr="00883685" w:rsidRDefault="00883685" w:rsidP="00883685">
      <w:pPr>
        <w:spacing w:after="0" w:line="240" w:lineRule="auto"/>
        <w:contextualSpacing w:val="0"/>
        <w:jc w:val="left"/>
      </w:pP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 xml:space="preserve">Zpracoval za referát </w:t>
      </w:r>
      <w:proofErr w:type="spellStart"/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PaM</w:t>
      </w:r>
      <w:proofErr w:type="spellEnd"/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 xml:space="preserve"> :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  <w:t>Datum :</w:t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ab/>
      </w:r>
      <w:proofErr w:type="gramStart"/>
      <w:r w:rsidRPr="00883685">
        <w:rPr>
          <w:rFonts w:ascii="Times New Roman" w:eastAsia="Times New Roman" w:hAnsi="Times New Roman" w:cs="TimesNewRomanPS-BoldMT"/>
          <w:bCs/>
          <w:color w:val="000000"/>
          <w:sz w:val="24"/>
          <w:szCs w:val="24"/>
          <w:lang w:eastAsia="cs-CZ"/>
        </w:rPr>
        <w:t>Podpis :</w:t>
      </w:r>
      <w:proofErr w:type="gramEnd"/>
    </w:p>
    <w:sectPr w:rsidR="00AC3C6A" w:rsidRPr="00883685" w:rsidSect="00521185">
      <w:footerReference w:type="default" r:id="rId8"/>
      <w:headerReference w:type="first" r:id="rId9"/>
      <w:footerReference w:type="first" r:id="rId10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C5" w:rsidRDefault="006C74C5" w:rsidP="00F15613">
      <w:pPr>
        <w:spacing w:line="240" w:lineRule="auto"/>
      </w:pPr>
      <w:r>
        <w:separator/>
      </w:r>
    </w:p>
  </w:endnote>
  <w:endnote w:type="continuationSeparator" w:id="0">
    <w:p w:rsidR="006C74C5" w:rsidRDefault="006C74C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7EB" w:rsidRDefault="00F567EB" w:rsidP="00F567EB">
    <w:pPr>
      <w:tabs>
        <w:tab w:val="center" w:pos="4536"/>
        <w:tab w:val="right" w:pos="9072"/>
      </w:tabs>
      <w:spacing w:after="0" w:line="240" w:lineRule="exact"/>
      <w:ind w:left="-1701"/>
      <w:jc w:val="lef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>Fakulta zdravotnických věd Univerzity Palackého v</w:t>
    </w:r>
    <w:r>
      <w:rPr>
        <w:rFonts w:cs="Arial"/>
        <w:color w:val="4F4C4D"/>
        <w:sz w:val="16"/>
      </w:rPr>
      <w:t> </w:t>
    </w:r>
    <w:r w:rsidRPr="00D3416F">
      <w:rPr>
        <w:rFonts w:cs="Arial"/>
        <w:color w:val="4F4C4D"/>
        <w:sz w:val="16"/>
      </w:rPr>
      <w:t>Olomouci</w:t>
    </w:r>
  </w:p>
  <w:p w:rsidR="00F567EB" w:rsidRDefault="00F567EB" w:rsidP="00F567EB">
    <w:pPr>
      <w:tabs>
        <w:tab w:val="center" w:pos="4536"/>
        <w:tab w:val="right" w:pos="9072"/>
      </w:tabs>
      <w:spacing w:after="0" w:line="240" w:lineRule="exact"/>
      <w:ind w:left="-1701"/>
      <w:jc w:val="lef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>Hněvotínská 976/3 | 775 15</w:t>
    </w:r>
    <w:r w:rsidRPr="00D3416F">
      <w:rPr>
        <w:rFonts w:cs="Arial"/>
        <w:color w:val="4F4C4D"/>
        <w:sz w:val="16"/>
      </w:rPr>
      <w:t xml:space="preserve"> Olomouc | IČ 61989592 | Bank. </w:t>
    </w:r>
    <w:proofErr w:type="gramStart"/>
    <w:r w:rsidRPr="00D3416F">
      <w:rPr>
        <w:rFonts w:cs="Arial"/>
        <w:color w:val="4F4C4D"/>
        <w:sz w:val="16"/>
      </w:rPr>
      <w:t>účet</w:t>
    </w:r>
    <w:proofErr w:type="gramEnd"/>
    <w:r w:rsidRPr="00D3416F">
      <w:rPr>
        <w:rFonts w:cs="Arial"/>
        <w:color w:val="4F4C4D"/>
        <w:sz w:val="16"/>
      </w:rPr>
      <w:t>: 19-1096330227/0100</w:t>
    </w:r>
  </w:p>
  <w:p w:rsidR="00F567EB" w:rsidRPr="00F567EB" w:rsidRDefault="00F567EB" w:rsidP="00F567EB">
    <w:pPr>
      <w:tabs>
        <w:tab w:val="center" w:pos="4536"/>
        <w:tab w:val="right" w:pos="9072"/>
      </w:tabs>
      <w:spacing w:after="0" w:line="240" w:lineRule="exact"/>
      <w:ind w:left="-1701"/>
      <w:jc w:val="left"/>
      <w:rPr>
        <w:rFonts w:cs="Arial"/>
        <w:color w:val="4F4C4D"/>
        <w:sz w:val="16"/>
      </w:rPr>
    </w:pPr>
    <w:r w:rsidRPr="00D3416F">
      <w:rPr>
        <w:rFonts w:cs="Arial"/>
        <w:b/>
        <w:color w:val="4F4C4D"/>
        <w:sz w:val="16"/>
      </w:rPr>
      <w:t>www.fzv.upol.cz</w:t>
    </w:r>
  </w:p>
  <w:p w:rsidR="00F567EB" w:rsidRDefault="00F567EB" w:rsidP="00F567EB">
    <w:pPr>
      <w:pStyle w:val="Zpat"/>
    </w:pPr>
  </w:p>
  <w:p w:rsidR="00F567EB" w:rsidRDefault="00F567EB">
    <w:pPr>
      <w:pStyle w:val="Zpat"/>
    </w:pPr>
  </w:p>
  <w:p w:rsidR="00D25743" w:rsidRPr="001503BC" w:rsidRDefault="00D25743" w:rsidP="001503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0F" w:rsidRPr="00D3416F" w:rsidRDefault="008B5A0F" w:rsidP="008B5A0F">
    <w:pPr>
      <w:tabs>
        <w:tab w:val="center" w:pos="4536"/>
        <w:tab w:val="right" w:pos="9072"/>
      </w:tabs>
      <w:spacing w:after="0" w:line="240" w:lineRule="exact"/>
      <w:jc w:val="lef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>Fakulta zdravotnických věd Univerzity Palackého v Olomouci</w:t>
    </w:r>
  </w:p>
  <w:p w:rsidR="008B5A0F" w:rsidRPr="00D3416F" w:rsidRDefault="00AC3C6A" w:rsidP="008B5A0F">
    <w:pPr>
      <w:tabs>
        <w:tab w:val="center" w:pos="4536"/>
        <w:tab w:val="right" w:pos="9072"/>
      </w:tabs>
      <w:spacing w:after="0" w:line="240" w:lineRule="exac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>Hněvotínská 976/3 | 775 15</w:t>
    </w:r>
    <w:r w:rsidR="008B5A0F" w:rsidRPr="00D3416F">
      <w:rPr>
        <w:rFonts w:cs="Arial"/>
        <w:color w:val="4F4C4D"/>
        <w:sz w:val="16"/>
      </w:rPr>
      <w:t xml:space="preserve"> Olomouc | IČ 61989592 | Bank. </w:t>
    </w:r>
    <w:proofErr w:type="gramStart"/>
    <w:r w:rsidR="008B5A0F" w:rsidRPr="00D3416F">
      <w:rPr>
        <w:rFonts w:cs="Arial"/>
        <w:color w:val="4F4C4D"/>
        <w:sz w:val="16"/>
      </w:rPr>
      <w:t>účet</w:t>
    </w:r>
    <w:proofErr w:type="gramEnd"/>
    <w:r w:rsidR="008B5A0F" w:rsidRPr="00D3416F">
      <w:rPr>
        <w:rFonts w:cs="Arial"/>
        <w:color w:val="4F4C4D"/>
        <w:sz w:val="16"/>
      </w:rPr>
      <w:t>: 19-1096330227/0100</w:t>
    </w:r>
  </w:p>
  <w:p w:rsidR="008B5A0F" w:rsidRPr="00D3416F" w:rsidRDefault="008B5A0F" w:rsidP="008B5A0F">
    <w:pPr>
      <w:tabs>
        <w:tab w:val="center" w:pos="4536"/>
        <w:tab w:val="right" w:pos="9072"/>
      </w:tabs>
      <w:spacing w:after="0" w:line="200" w:lineRule="exact"/>
      <w:rPr>
        <w:color w:val="4F4C4D"/>
        <w:sz w:val="16"/>
      </w:rPr>
    </w:pPr>
    <w:r w:rsidRPr="00D3416F">
      <w:rPr>
        <w:rFonts w:cs="Arial"/>
        <w:b/>
        <w:color w:val="4F4C4D"/>
        <w:sz w:val="16"/>
      </w:rPr>
      <w:t>www.fzv.upol.cz</w:t>
    </w:r>
  </w:p>
  <w:p w:rsidR="008B5A0F" w:rsidRDefault="008B5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C5" w:rsidRDefault="006C74C5" w:rsidP="00F15613">
      <w:pPr>
        <w:spacing w:line="240" w:lineRule="auto"/>
      </w:pPr>
      <w:r>
        <w:separator/>
      </w:r>
    </w:p>
  </w:footnote>
  <w:footnote w:type="continuationSeparator" w:id="0">
    <w:p w:rsidR="006C74C5" w:rsidRDefault="006C74C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43" w:rsidRDefault="00D25743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B7CA534" wp14:editId="57DAA77D">
          <wp:simplePos x="0" y="0"/>
          <wp:positionH relativeFrom="page">
            <wp:posOffset>769620</wp:posOffset>
          </wp:positionH>
          <wp:positionV relativeFrom="page">
            <wp:posOffset>129540</wp:posOffset>
          </wp:positionV>
          <wp:extent cx="2216150" cy="822960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15"/>
    <w:multiLevelType w:val="hybridMultilevel"/>
    <w:tmpl w:val="EB1AEF5C"/>
    <w:lvl w:ilvl="0" w:tplc="95928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22146"/>
    <w:multiLevelType w:val="hybridMultilevel"/>
    <w:tmpl w:val="85849784"/>
    <w:lvl w:ilvl="0" w:tplc="3FF028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F0C19"/>
    <w:multiLevelType w:val="hybridMultilevel"/>
    <w:tmpl w:val="7FE8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47"/>
    <w:rsid w:val="00005D43"/>
    <w:rsid w:val="000140DB"/>
    <w:rsid w:val="00066446"/>
    <w:rsid w:val="0007026C"/>
    <w:rsid w:val="000A3F71"/>
    <w:rsid w:val="000F0D39"/>
    <w:rsid w:val="0010566D"/>
    <w:rsid w:val="001147E8"/>
    <w:rsid w:val="001503BC"/>
    <w:rsid w:val="001856F1"/>
    <w:rsid w:val="00196A87"/>
    <w:rsid w:val="001C79AA"/>
    <w:rsid w:val="001D2CCA"/>
    <w:rsid w:val="001F149F"/>
    <w:rsid w:val="002004C5"/>
    <w:rsid w:val="00227F41"/>
    <w:rsid w:val="00233972"/>
    <w:rsid w:val="00250A66"/>
    <w:rsid w:val="002529C4"/>
    <w:rsid w:val="00276D6B"/>
    <w:rsid w:val="002A1858"/>
    <w:rsid w:val="002C2670"/>
    <w:rsid w:val="002E3612"/>
    <w:rsid w:val="00304EE3"/>
    <w:rsid w:val="003128AE"/>
    <w:rsid w:val="00331D95"/>
    <w:rsid w:val="003364EB"/>
    <w:rsid w:val="00367B53"/>
    <w:rsid w:val="00375792"/>
    <w:rsid w:val="00413673"/>
    <w:rsid w:val="00430F25"/>
    <w:rsid w:val="00456135"/>
    <w:rsid w:val="00482BA7"/>
    <w:rsid w:val="00486300"/>
    <w:rsid w:val="00486FF4"/>
    <w:rsid w:val="004A3C21"/>
    <w:rsid w:val="004D171B"/>
    <w:rsid w:val="005029E3"/>
    <w:rsid w:val="00502BEF"/>
    <w:rsid w:val="00521185"/>
    <w:rsid w:val="00540537"/>
    <w:rsid w:val="005460BF"/>
    <w:rsid w:val="0055022A"/>
    <w:rsid w:val="00565E8E"/>
    <w:rsid w:val="00586601"/>
    <w:rsid w:val="0059508E"/>
    <w:rsid w:val="00596508"/>
    <w:rsid w:val="005B6853"/>
    <w:rsid w:val="005C2BD0"/>
    <w:rsid w:val="005D0AD2"/>
    <w:rsid w:val="005E387A"/>
    <w:rsid w:val="005F2180"/>
    <w:rsid w:val="006150A1"/>
    <w:rsid w:val="00653EB2"/>
    <w:rsid w:val="006765E8"/>
    <w:rsid w:val="00680944"/>
    <w:rsid w:val="006B0766"/>
    <w:rsid w:val="006B22CE"/>
    <w:rsid w:val="006C74C5"/>
    <w:rsid w:val="006E3956"/>
    <w:rsid w:val="00702C0D"/>
    <w:rsid w:val="007A477E"/>
    <w:rsid w:val="007B6D84"/>
    <w:rsid w:val="007D4A70"/>
    <w:rsid w:val="007F6FCC"/>
    <w:rsid w:val="00826F96"/>
    <w:rsid w:val="00862C56"/>
    <w:rsid w:val="00883685"/>
    <w:rsid w:val="008A1821"/>
    <w:rsid w:val="008A53AB"/>
    <w:rsid w:val="008A5EE4"/>
    <w:rsid w:val="008B5A0F"/>
    <w:rsid w:val="008B7342"/>
    <w:rsid w:val="008D553F"/>
    <w:rsid w:val="008E173D"/>
    <w:rsid w:val="008E27A7"/>
    <w:rsid w:val="008F1570"/>
    <w:rsid w:val="009069F5"/>
    <w:rsid w:val="009554FB"/>
    <w:rsid w:val="00987A8B"/>
    <w:rsid w:val="00990090"/>
    <w:rsid w:val="009D2D0C"/>
    <w:rsid w:val="009E629B"/>
    <w:rsid w:val="009F3F9F"/>
    <w:rsid w:val="00A04911"/>
    <w:rsid w:val="00A1351A"/>
    <w:rsid w:val="00A166F1"/>
    <w:rsid w:val="00A42A37"/>
    <w:rsid w:val="00A50D84"/>
    <w:rsid w:val="00A5561A"/>
    <w:rsid w:val="00A61F07"/>
    <w:rsid w:val="00A87B78"/>
    <w:rsid w:val="00AB7EF1"/>
    <w:rsid w:val="00AC3C6A"/>
    <w:rsid w:val="00B028C4"/>
    <w:rsid w:val="00B15CD8"/>
    <w:rsid w:val="00B31FFD"/>
    <w:rsid w:val="00B52715"/>
    <w:rsid w:val="00B57EC1"/>
    <w:rsid w:val="00B700E7"/>
    <w:rsid w:val="00B73FD1"/>
    <w:rsid w:val="00B833E0"/>
    <w:rsid w:val="00BC0F30"/>
    <w:rsid w:val="00BC6DEC"/>
    <w:rsid w:val="00BD04D6"/>
    <w:rsid w:val="00BE1819"/>
    <w:rsid w:val="00BF49AF"/>
    <w:rsid w:val="00BF782B"/>
    <w:rsid w:val="00C07850"/>
    <w:rsid w:val="00C30D40"/>
    <w:rsid w:val="00C31F9E"/>
    <w:rsid w:val="00C358DF"/>
    <w:rsid w:val="00C53940"/>
    <w:rsid w:val="00C6493E"/>
    <w:rsid w:val="00CC3B71"/>
    <w:rsid w:val="00CF2C57"/>
    <w:rsid w:val="00CF7D56"/>
    <w:rsid w:val="00D13E57"/>
    <w:rsid w:val="00D25743"/>
    <w:rsid w:val="00D55C27"/>
    <w:rsid w:val="00D61B91"/>
    <w:rsid w:val="00D62385"/>
    <w:rsid w:val="00D63301"/>
    <w:rsid w:val="00D955E7"/>
    <w:rsid w:val="00DB512F"/>
    <w:rsid w:val="00DC5FA7"/>
    <w:rsid w:val="00DD3E1F"/>
    <w:rsid w:val="00DE2CB4"/>
    <w:rsid w:val="00DE39B0"/>
    <w:rsid w:val="00E01C47"/>
    <w:rsid w:val="00E03539"/>
    <w:rsid w:val="00E17443"/>
    <w:rsid w:val="00E57DB8"/>
    <w:rsid w:val="00E80DB8"/>
    <w:rsid w:val="00E97744"/>
    <w:rsid w:val="00EE6EED"/>
    <w:rsid w:val="00EF0FEA"/>
    <w:rsid w:val="00EF4AF0"/>
    <w:rsid w:val="00F0078F"/>
    <w:rsid w:val="00F11270"/>
    <w:rsid w:val="00F15613"/>
    <w:rsid w:val="00F4044F"/>
    <w:rsid w:val="00F567EB"/>
    <w:rsid w:val="00F81C25"/>
    <w:rsid w:val="00FA0CD7"/>
    <w:rsid w:val="00FA5E73"/>
    <w:rsid w:val="00FB21A4"/>
    <w:rsid w:val="00FC3B23"/>
    <w:rsid w:val="00FC623F"/>
    <w:rsid w:val="00FC7747"/>
    <w:rsid w:val="00FE09FF"/>
    <w:rsid w:val="00FE119C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9529B1-C8D4-4334-BFD4-86EC14C4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A87B78"/>
    <w:pPr>
      <w:ind w:left="720"/>
    </w:pPr>
  </w:style>
  <w:style w:type="table" w:customStyle="1" w:styleId="Mkatabulky1">
    <w:name w:val="Mřížka tabulky1"/>
    <w:basedOn w:val="Normlntabulka"/>
    <w:next w:val="Mkatabulky"/>
    <w:uiPriority w:val="59"/>
    <w:rsid w:val="0088368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88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inyb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6EC8-65AC-42B8-A907-09BD32C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Teššinyová</dc:creator>
  <cp:lastModifiedBy>Zivelova Vera</cp:lastModifiedBy>
  <cp:revision>2</cp:revision>
  <cp:lastPrinted>2015-08-24T13:59:00Z</cp:lastPrinted>
  <dcterms:created xsi:type="dcterms:W3CDTF">2020-10-15T07:38:00Z</dcterms:created>
  <dcterms:modified xsi:type="dcterms:W3CDTF">2020-10-15T07:38:00Z</dcterms:modified>
</cp:coreProperties>
</file>