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44148" w14:textId="77777777" w:rsidR="00283117" w:rsidRPr="00B6090E" w:rsidRDefault="00283117" w:rsidP="00CF347C">
      <w:pPr>
        <w:rPr>
          <w:b/>
          <w:sz w:val="22"/>
          <w:szCs w:val="22"/>
          <w:u w:val="single"/>
          <w:lang w:val="en-US"/>
        </w:rPr>
      </w:pPr>
    </w:p>
    <w:p w14:paraId="35D92F77" w14:textId="767D1D70" w:rsidR="00150BDD" w:rsidRPr="00B6090E" w:rsidRDefault="00463F13" w:rsidP="00150BDD">
      <w:pPr>
        <w:jc w:val="center"/>
        <w:rPr>
          <w:b/>
          <w:szCs w:val="22"/>
          <w:lang w:val="en-US"/>
        </w:rPr>
      </w:pPr>
      <w:commentRangeStart w:id="0"/>
      <w:r w:rsidRPr="00B6090E">
        <w:rPr>
          <w:b/>
          <w:szCs w:val="22"/>
          <w:lang w:val="en-US"/>
        </w:rPr>
        <w:t>C</w:t>
      </w:r>
      <w:r w:rsidR="004E13E3" w:rsidRPr="00B6090E">
        <w:rPr>
          <w:b/>
          <w:szCs w:val="22"/>
          <w:lang w:val="en-US"/>
        </w:rPr>
        <w:t>ONTRACT FOR WORK</w:t>
      </w:r>
    </w:p>
    <w:p w14:paraId="67FEA692" w14:textId="04B745E2" w:rsidR="002B003F" w:rsidRPr="00B6090E" w:rsidRDefault="00126BAB" w:rsidP="00150BDD">
      <w:pPr>
        <w:jc w:val="center"/>
        <w:rPr>
          <w:sz w:val="22"/>
          <w:szCs w:val="22"/>
          <w:lang w:val="en-US"/>
        </w:rPr>
      </w:pPr>
      <w:r w:rsidRPr="00B6090E">
        <w:rPr>
          <w:sz w:val="22"/>
          <w:szCs w:val="22"/>
          <w:lang w:val="en-US"/>
        </w:rPr>
        <w:t>(</w:t>
      </w:r>
      <w:proofErr w:type="gramStart"/>
      <w:r w:rsidRPr="00B6090E">
        <w:rPr>
          <w:sz w:val="22"/>
          <w:szCs w:val="22"/>
          <w:lang w:val="en-US"/>
        </w:rPr>
        <w:t>hereinafter</w:t>
      </w:r>
      <w:proofErr w:type="gramEnd"/>
      <w:r w:rsidRPr="00B6090E">
        <w:rPr>
          <w:sz w:val="22"/>
          <w:szCs w:val="22"/>
          <w:lang w:val="en-US"/>
        </w:rPr>
        <w:t xml:space="preserve"> </w:t>
      </w:r>
      <w:r w:rsidR="0002761B" w:rsidRPr="00461CBB">
        <w:rPr>
          <w:color w:val="000000"/>
          <w:sz w:val="22"/>
          <w:szCs w:val="22"/>
          <w:lang w:val="en-US"/>
        </w:rPr>
        <w:t>„</w:t>
      </w:r>
      <w:r w:rsidR="0002761B">
        <w:rPr>
          <w:sz w:val="22"/>
          <w:szCs w:val="22"/>
          <w:lang w:val="en-US"/>
        </w:rPr>
        <w:t>C</w:t>
      </w:r>
      <w:r w:rsidR="001E3B03" w:rsidRPr="00B6090E">
        <w:rPr>
          <w:sz w:val="22"/>
          <w:szCs w:val="22"/>
          <w:lang w:val="en-US"/>
        </w:rPr>
        <w:t>ontract”)</w:t>
      </w:r>
      <w:commentRangeEnd w:id="0"/>
      <w:r w:rsidR="007714B2">
        <w:rPr>
          <w:rStyle w:val="Odkaznakoment"/>
        </w:rPr>
        <w:commentReference w:id="0"/>
      </w:r>
    </w:p>
    <w:p w14:paraId="2F490DAD" w14:textId="77777777" w:rsidR="001E3B03" w:rsidRPr="00B6090E" w:rsidRDefault="001E3B03" w:rsidP="00150BDD">
      <w:pPr>
        <w:jc w:val="center"/>
        <w:rPr>
          <w:b/>
          <w:sz w:val="22"/>
          <w:szCs w:val="22"/>
          <w:u w:val="single"/>
          <w:lang w:val="en-US"/>
        </w:rPr>
      </w:pPr>
    </w:p>
    <w:p w14:paraId="78341B89" w14:textId="06984E22" w:rsidR="00150BDD" w:rsidRPr="00B6090E" w:rsidRDefault="005951D4" w:rsidP="002B003F">
      <w:pPr>
        <w:jc w:val="center"/>
        <w:rPr>
          <w:b/>
          <w:sz w:val="22"/>
          <w:szCs w:val="22"/>
          <w:lang w:val="en-US"/>
        </w:rPr>
      </w:pPr>
      <w:r w:rsidRPr="00B6090E">
        <w:rPr>
          <w:color w:val="000000"/>
          <w:sz w:val="22"/>
          <w:szCs w:val="22"/>
          <w:lang w:val="en-US"/>
        </w:rPr>
        <w:t>c</w:t>
      </w:r>
      <w:r w:rsidR="002B003F" w:rsidRPr="00B6090E">
        <w:rPr>
          <w:color w:val="000000"/>
          <w:sz w:val="22"/>
          <w:szCs w:val="22"/>
          <w:lang w:val="en-US"/>
        </w:rPr>
        <w:t>oncluded in accordance with section 2586</w:t>
      </w:r>
      <w:r w:rsidR="00B336D7" w:rsidRPr="00B6090E">
        <w:rPr>
          <w:color w:val="000000"/>
          <w:sz w:val="22"/>
          <w:szCs w:val="22"/>
          <w:lang w:val="en-US"/>
        </w:rPr>
        <w:t xml:space="preserve"> </w:t>
      </w:r>
      <w:r w:rsidR="002B003F" w:rsidRPr="00B6090E">
        <w:rPr>
          <w:color w:val="000000"/>
          <w:sz w:val="22"/>
          <w:szCs w:val="22"/>
          <w:lang w:val="en-US"/>
        </w:rPr>
        <w:t>ff of the Act No. 89/2012</w:t>
      </w:r>
      <w:r w:rsidR="00C1430F" w:rsidRPr="00B6090E">
        <w:rPr>
          <w:color w:val="000000"/>
          <w:sz w:val="22"/>
          <w:szCs w:val="22"/>
          <w:lang w:val="en-US"/>
        </w:rPr>
        <w:t xml:space="preserve"> Coll.</w:t>
      </w:r>
      <w:r w:rsidR="002B003F" w:rsidRPr="00B6090E">
        <w:rPr>
          <w:color w:val="000000"/>
          <w:sz w:val="22"/>
          <w:szCs w:val="22"/>
          <w:lang w:val="en-US"/>
        </w:rPr>
        <w:t>,</w:t>
      </w:r>
      <w:r w:rsidR="00C50AAD">
        <w:rPr>
          <w:color w:val="000000"/>
          <w:sz w:val="22"/>
          <w:szCs w:val="22"/>
          <w:lang w:val="en-US"/>
        </w:rPr>
        <w:t xml:space="preserve"> The</w:t>
      </w:r>
      <w:r w:rsidR="002B003F" w:rsidRPr="00B6090E">
        <w:rPr>
          <w:color w:val="000000"/>
          <w:sz w:val="22"/>
          <w:szCs w:val="22"/>
          <w:lang w:val="en-US"/>
        </w:rPr>
        <w:t xml:space="preserve"> Civil</w:t>
      </w:r>
      <w:r w:rsidR="00C1430F" w:rsidRPr="00B6090E">
        <w:rPr>
          <w:color w:val="000000"/>
          <w:sz w:val="22"/>
          <w:szCs w:val="22"/>
          <w:lang w:val="en-US"/>
        </w:rPr>
        <w:t> </w:t>
      </w:r>
      <w:r w:rsidR="002B003F" w:rsidRPr="00B6090E">
        <w:rPr>
          <w:color w:val="000000"/>
          <w:sz w:val="22"/>
          <w:szCs w:val="22"/>
          <w:lang w:val="en-US"/>
        </w:rPr>
        <w:t>Code (hereinafter „Civil Code”)</w:t>
      </w:r>
      <w:r w:rsidR="00BB5C74" w:rsidRPr="00B6090E">
        <w:rPr>
          <w:color w:val="000000"/>
          <w:sz w:val="22"/>
          <w:szCs w:val="22"/>
          <w:lang w:val="en-US"/>
        </w:rPr>
        <w:t>,</w:t>
      </w:r>
    </w:p>
    <w:p w14:paraId="33AEAD1B" w14:textId="77777777" w:rsidR="00C52B4A" w:rsidRPr="00B6090E" w:rsidRDefault="00C52B4A" w:rsidP="00C52B4A">
      <w:pPr>
        <w:tabs>
          <w:tab w:val="left" w:pos="2268"/>
        </w:tabs>
        <w:rPr>
          <w:color w:val="000000"/>
          <w:sz w:val="22"/>
          <w:szCs w:val="22"/>
          <w:lang w:val="en-US"/>
        </w:rPr>
      </w:pPr>
    </w:p>
    <w:p w14:paraId="6A5CED01" w14:textId="0D08F28B" w:rsidR="002B003F" w:rsidRDefault="00C52B4A" w:rsidP="007E1795">
      <w:pPr>
        <w:tabs>
          <w:tab w:val="left" w:pos="2268"/>
        </w:tabs>
        <w:jc w:val="center"/>
        <w:rPr>
          <w:sz w:val="22"/>
          <w:szCs w:val="22"/>
        </w:rPr>
      </w:pPr>
      <w:proofErr w:type="gramStart"/>
      <w:r w:rsidRPr="00461CBB">
        <w:rPr>
          <w:color w:val="000000"/>
          <w:sz w:val="22"/>
          <w:szCs w:val="22"/>
          <w:highlight w:val="yellow"/>
          <w:lang w:val="en-US"/>
        </w:rPr>
        <w:t>while</w:t>
      </w:r>
      <w:proofErr w:type="gramEnd"/>
      <w:r w:rsidR="00BB5C74" w:rsidRPr="00461CBB">
        <w:rPr>
          <w:color w:val="000000"/>
          <w:sz w:val="22"/>
          <w:szCs w:val="22"/>
          <w:highlight w:val="yellow"/>
          <w:lang w:val="en-US"/>
        </w:rPr>
        <w:t xml:space="preserve"> </w:t>
      </w:r>
      <w:r w:rsidRPr="00461CBB">
        <w:rPr>
          <w:color w:val="000000"/>
          <w:sz w:val="22"/>
          <w:szCs w:val="22"/>
          <w:highlight w:val="yellow"/>
          <w:lang w:val="en-US"/>
        </w:rPr>
        <w:t xml:space="preserve">performing project </w:t>
      </w:r>
      <w:r w:rsidR="00DC4812">
        <w:rPr>
          <w:sz w:val="22"/>
          <w:szCs w:val="22"/>
          <w:highlight w:val="yellow"/>
        </w:rPr>
        <w:t>„</w:t>
      </w:r>
      <w:r w:rsidR="007714B2">
        <w:rPr>
          <w:sz w:val="22"/>
          <w:szCs w:val="22"/>
          <w:highlight w:val="yellow"/>
        </w:rPr>
        <w:t>………</w:t>
      </w:r>
      <w:r w:rsidR="00DC4812" w:rsidRPr="00DC4812">
        <w:rPr>
          <w:sz w:val="22"/>
          <w:szCs w:val="22"/>
          <w:highlight w:val="yellow"/>
        </w:rPr>
        <w:t>“</w:t>
      </w:r>
    </w:p>
    <w:p w14:paraId="49528BAE" w14:textId="6AC3811B" w:rsidR="007E1795" w:rsidRPr="00B6090E" w:rsidRDefault="007E1795" w:rsidP="007E1795">
      <w:pPr>
        <w:tabs>
          <w:tab w:val="left" w:pos="2268"/>
        </w:tabs>
        <w:jc w:val="center"/>
        <w:rPr>
          <w:b/>
          <w:color w:val="000000"/>
          <w:sz w:val="22"/>
          <w:szCs w:val="22"/>
          <w:lang w:val="en-US"/>
        </w:rPr>
      </w:pPr>
    </w:p>
    <w:p w14:paraId="09FD2353" w14:textId="298D333E" w:rsidR="00C953CD" w:rsidRPr="00461CBB" w:rsidRDefault="004E4797" w:rsidP="00C953CD">
      <w:pPr>
        <w:tabs>
          <w:tab w:val="left" w:pos="2268"/>
        </w:tabs>
        <w:rPr>
          <w:b/>
          <w:color w:val="000000"/>
          <w:sz w:val="22"/>
          <w:szCs w:val="22"/>
          <w:lang w:val="en-US"/>
        </w:rPr>
      </w:pPr>
      <w:r w:rsidRPr="00461CBB">
        <w:rPr>
          <w:b/>
          <w:color w:val="000000"/>
          <w:sz w:val="22"/>
          <w:szCs w:val="22"/>
          <w:lang w:val="en-US"/>
        </w:rPr>
        <w:t>CONTRACTING</w:t>
      </w:r>
      <w:r w:rsidR="00C953CD" w:rsidRPr="00461CBB">
        <w:rPr>
          <w:b/>
          <w:color w:val="000000"/>
          <w:sz w:val="22"/>
          <w:szCs w:val="22"/>
          <w:lang w:val="en-US"/>
        </w:rPr>
        <w:t xml:space="preserve"> PARTIES:</w:t>
      </w:r>
    </w:p>
    <w:p w14:paraId="4F40D71B" w14:textId="77777777" w:rsidR="00C953CD" w:rsidRPr="00461CBB" w:rsidRDefault="00C953CD" w:rsidP="00C953CD">
      <w:pPr>
        <w:tabs>
          <w:tab w:val="left" w:pos="2268"/>
        </w:tabs>
        <w:rPr>
          <w:b/>
          <w:color w:val="000000"/>
          <w:sz w:val="22"/>
          <w:szCs w:val="22"/>
          <w:lang w:val="en-US"/>
        </w:rPr>
      </w:pPr>
    </w:p>
    <w:p w14:paraId="05890A3E" w14:textId="0DC7E447" w:rsidR="002C4B69" w:rsidRPr="00461CBB" w:rsidRDefault="00DC4812" w:rsidP="00C953CD">
      <w:pPr>
        <w:tabs>
          <w:tab w:val="left" w:pos="2268"/>
        </w:tabs>
        <w:rPr>
          <w:b/>
          <w:color w:val="000000"/>
          <w:sz w:val="22"/>
          <w:szCs w:val="22"/>
          <w:lang w:val="en-US"/>
        </w:rPr>
      </w:pPr>
      <w:r>
        <w:rPr>
          <w:b/>
          <w:color w:val="000000"/>
          <w:sz w:val="22"/>
          <w:szCs w:val="22"/>
          <w:lang w:val="en-US"/>
        </w:rPr>
        <w:t>Client</w:t>
      </w:r>
      <w:r w:rsidR="009A298F" w:rsidRPr="00461CBB">
        <w:rPr>
          <w:b/>
          <w:color w:val="000000"/>
          <w:sz w:val="22"/>
          <w:szCs w:val="22"/>
          <w:lang w:val="en-US"/>
        </w:rPr>
        <w:t>:</w:t>
      </w:r>
      <w:r w:rsidR="009A298F" w:rsidRPr="00461CBB">
        <w:rPr>
          <w:b/>
          <w:color w:val="000000"/>
          <w:sz w:val="22"/>
          <w:szCs w:val="22"/>
          <w:lang w:val="en-US"/>
        </w:rPr>
        <w:tab/>
      </w:r>
      <w:r w:rsidR="009A298F" w:rsidRPr="00461CBB">
        <w:rPr>
          <w:b/>
          <w:color w:val="000000"/>
          <w:sz w:val="22"/>
          <w:szCs w:val="22"/>
          <w:lang w:val="en-US"/>
        </w:rPr>
        <w:tab/>
      </w:r>
      <w:proofErr w:type="spellStart"/>
      <w:r w:rsidR="00C953CD" w:rsidRPr="00461CBB">
        <w:rPr>
          <w:b/>
          <w:color w:val="000000"/>
          <w:sz w:val="22"/>
          <w:szCs w:val="22"/>
          <w:lang w:val="en-US"/>
        </w:rPr>
        <w:t>P</w:t>
      </w:r>
      <w:r w:rsidR="00EA1688" w:rsidRPr="00461CBB">
        <w:rPr>
          <w:b/>
          <w:color w:val="000000"/>
          <w:sz w:val="22"/>
          <w:szCs w:val="22"/>
          <w:lang w:val="en-US"/>
        </w:rPr>
        <w:t>alacký</w:t>
      </w:r>
      <w:proofErr w:type="spellEnd"/>
      <w:r w:rsidR="00EA1688" w:rsidRPr="00461CBB">
        <w:rPr>
          <w:b/>
          <w:color w:val="000000"/>
          <w:sz w:val="22"/>
          <w:szCs w:val="22"/>
          <w:lang w:val="en-US"/>
        </w:rPr>
        <w:t xml:space="preserve"> University </w:t>
      </w:r>
      <w:r w:rsidR="0094659E" w:rsidRPr="00461CBB">
        <w:rPr>
          <w:b/>
          <w:color w:val="000000"/>
          <w:sz w:val="22"/>
          <w:szCs w:val="22"/>
          <w:lang w:val="en-US"/>
        </w:rPr>
        <w:t>Olomouc</w:t>
      </w:r>
    </w:p>
    <w:p w14:paraId="5A720D83" w14:textId="186B9C3C" w:rsidR="00FD6F0F" w:rsidRPr="00461CBB" w:rsidRDefault="00461CBB" w:rsidP="00FD6F0F">
      <w:pPr>
        <w:tabs>
          <w:tab w:val="left" w:pos="2268"/>
        </w:tabs>
        <w:rPr>
          <w:color w:val="000000"/>
          <w:sz w:val="22"/>
          <w:szCs w:val="22"/>
          <w:lang w:val="en-US"/>
        </w:rPr>
      </w:pPr>
      <w:r>
        <w:rPr>
          <w:color w:val="000000"/>
          <w:sz w:val="22"/>
          <w:szCs w:val="22"/>
          <w:lang w:val="en-US"/>
        </w:rPr>
        <w:t>Identification no:</w:t>
      </w:r>
      <w:r>
        <w:rPr>
          <w:color w:val="000000"/>
          <w:sz w:val="22"/>
          <w:szCs w:val="22"/>
          <w:lang w:val="en-US"/>
        </w:rPr>
        <w:tab/>
      </w:r>
      <w:r>
        <w:rPr>
          <w:color w:val="000000"/>
          <w:sz w:val="22"/>
          <w:szCs w:val="22"/>
          <w:lang w:val="en-US"/>
        </w:rPr>
        <w:tab/>
        <w:t>6198</w:t>
      </w:r>
      <w:r w:rsidR="00FD6F0F" w:rsidRPr="00461CBB">
        <w:rPr>
          <w:color w:val="000000"/>
          <w:sz w:val="22"/>
          <w:szCs w:val="22"/>
          <w:lang w:val="en-US"/>
        </w:rPr>
        <w:t>9592</w:t>
      </w:r>
    </w:p>
    <w:p w14:paraId="647D5313" w14:textId="77777777" w:rsidR="00FD6F0F" w:rsidRPr="00461CBB" w:rsidRDefault="00FD6F0F" w:rsidP="00FD6F0F">
      <w:pPr>
        <w:tabs>
          <w:tab w:val="left" w:pos="2268"/>
        </w:tabs>
        <w:rPr>
          <w:color w:val="000000"/>
          <w:sz w:val="22"/>
          <w:szCs w:val="22"/>
          <w:lang w:val="en-US"/>
        </w:rPr>
      </w:pPr>
      <w:r w:rsidRPr="00461CBB">
        <w:rPr>
          <w:color w:val="000000"/>
          <w:sz w:val="22"/>
          <w:szCs w:val="22"/>
          <w:lang w:val="en-US"/>
        </w:rPr>
        <w:t xml:space="preserve">Tax ID No:  </w:t>
      </w:r>
      <w:r w:rsidRPr="00461CBB">
        <w:rPr>
          <w:color w:val="000000"/>
          <w:sz w:val="22"/>
          <w:szCs w:val="22"/>
          <w:lang w:val="en-US"/>
        </w:rPr>
        <w:tab/>
      </w:r>
      <w:r w:rsidRPr="00461CBB">
        <w:rPr>
          <w:color w:val="000000"/>
          <w:sz w:val="22"/>
          <w:szCs w:val="22"/>
          <w:lang w:val="en-US"/>
        </w:rPr>
        <w:tab/>
        <w:t>CZ 61989592</w:t>
      </w:r>
    </w:p>
    <w:p w14:paraId="4B5611A0" w14:textId="1BA378AF" w:rsidR="00D15D65" w:rsidRDefault="00B31DEA" w:rsidP="00D15D65">
      <w:pPr>
        <w:tabs>
          <w:tab w:val="left" w:pos="2268"/>
        </w:tabs>
        <w:rPr>
          <w:color w:val="000000"/>
          <w:sz w:val="22"/>
          <w:szCs w:val="22"/>
          <w:lang w:val="en-US"/>
        </w:rPr>
      </w:pPr>
      <w:r>
        <w:rPr>
          <w:color w:val="000000"/>
          <w:sz w:val="22"/>
          <w:szCs w:val="22"/>
          <w:lang w:val="en-US"/>
        </w:rPr>
        <w:t>Seated</w:t>
      </w:r>
      <w:r w:rsidR="00D15D65" w:rsidRPr="00461CBB">
        <w:rPr>
          <w:color w:val="000000"/>
          <w:sz w:val="22"/>
          <w:szCs w:val="22"/>
          <w:lang w:val="en-US"/>
        </w:rPr>
        <w:t xml:space="preserve"> in: </w:t>
      </w:r>
      <w:r w:rsidR="00D15D65" w:rsidRPr="00461CBB">
        <w:rPr>
          <w:color w:val="000000"/>
          <w:sz w:val="22"/>
          <w:szCs w:val="22"/>
          <w:lang w:val="en-US"/>
        </w:rPr>
        <w:tab/>
      </w:r>
      <w:r w:rsidR="00D15D65" w:rsidRPr="00461CBB">
        <w:rPr>
          <w:color w:val="000000"/>
          <w:sz w:val="22"/>
          <w:szCs w:val="22"/>
          <w:lang w:val="en-US"/>
        </w:rPr>
        <w:tab/>
      </w:r>
      <w:proofErr w:type="spellStart"/>
      <w:r w:rsidR="00D15D65" w:rsidRPr="00461CBB">
        <w:rPr>
          <w:color w:val="000000"/>
          <w:sz w:val="22"/>
          <w:szCs w:val="22"/>
          <w:lang w:val="en-US"/>
        </w:rPr>
        <w:t>Křížkovského</w:t>
      </w:r>
      <w:proofErr w:type="spellEnd"/>
      <w:r w:rsidR="00D15D65" w:rsidRPr="00461CBB">
        <w:rPr>
          <w:color w:val="000000"/>
          <w:sz w:val="22"/>
          <w:szCs w:val="22"/>
          <w:lang w:val="en-US"/>
        </w:rPr>
        <w:t xml:space="preserve"> </w:t>
      </w:r>
      <w:r w:rsidR="000A3B61">
        <w:rPr>
          <w:color w:val="000000"/>
          <w:sz w:val="22"/>
          <w:szCs w:val="22"/>
          <w:lang w:val="en-US"/>
        </w:rPr>
        <w:t>511/</w:t>
      </w:r>
      <w:r w:rsidR="00D15D65" w:rsidRPr="00461CBB">
        <w:rPr>
          <w:color w:val="000000"/>
          <w:sz w:val="22"/>
          <w:szCs w:val="22"/>
          <w:lang w:val="en-US"/>
        </w:rPr>
        <w:t xml:space="preserve">8, </w:t>
      </w:r>
      <w:r w:rsidR="005B7EB2">
        <w:rPr>
          <w:color w:val="000000"/>
          <w:sz w:val="22"/>
          <w:szCs w:val="22"/>
          <w:lang w:val="en-US"/>
        </w:rPr>
        <w:t>779 00</w:t>
      </w:r>
      <w:r w:rsidR="00D15D65" w:rsidRPr="00461CBB">
        <w:rPr>
          <w:color w:val="000000"/>
          <w:sz w:val="22"/>
          <w:szCs w:val="22"/>
          <w:lang w:val="en-US"/>
        </w:rPr>
        <w:t xml:space="preserve"> Olomouc, Czech Republic</w:t>
      </w:r>
    </w:p>
    <w:p w14:paraId="2E2CE97D" w14:textId="77777777" w:rsidR="00461CBB" w:rsidRPr="00461CBB" w:rsidRDefault="00461CBB" w:rsidP="00D15D65">
      <w:pPr>
        <w:tabs>
          <w:tab w:val="left" w:pos="2268"/>
        </w:tabs>
        <w:rPr>
          <w:color w:val="000000"/>
          <w:sz w:val="22"/>
          <w:szCs w:val="22"/>
          <w:lang w:val="en-US"/>
        </w:rPr>
      </w:pPr>
    </w:p>
    <w:p w14:paraId="14A4E75B" w14:textId="1137A8B7" w:rsidR="00FD6F0F" w:rsidRPr="00461CBB" w:rsidRDefault="00BB5C74" w:rsidP="00C953CD">
      <w:pPr>
        <w:tabs>
          <w:tab w:val="left" w:pos="2268"/>
        </w:tabs>
        <w:rPr>
          <w:b/>
          <w:sz w:val="22"/>
          <w:szCs w:val="22"/>
          <w:lang w:val="en-US"/>
        </w:rPr>
      </w:pPr>
      <w:r w:rsidRPr="00461CBB">
        <w:rPr>
          <w:b/>
          <w:sz w:val="22"/>
          <w:szCs w:val="22"/>
          <w:lang w:val="en-US"/>
        </w:rPr>
        <w:t>Faculty:</w:t>
      </w:r>
      <w:r w:rsidRPr="00461CBB">
        <w:rPr>
          <w:b/>
          <w:sz w:val="22"/>
          <w:szCs w:val="22"/>
          <w:lang w:val="en-US"/>
        </w:rPr>
        <w:tab/>
      </w:r>
      <w:r w:rsidRPr="00461CBB">
        <w:rPr>
          <w:b/>
          <w:sz w:val="22"/>
          <w:szCs w:val="22"/>
          <w:lang w:val="en-US"/>
        </w:rPr>
        <w:tab/>
      </w:r>
      <w:r w:rsidR="00461CBB" w:rsidRPr="00461CBB">
        <w:rPr>
          <w:b/>
          <w:color w:val="000000"/>
          <w:sz w:val="22"/>
          <w:szCs w:val="22"/>
          <w:lang w:val="en-GB"/>
        </w:rPr>
        <w:t>Faculty of Health Sciences</w:t>
      </w:r>
    </w:p>
    <w:p w14:paraId="39D70A7A" w14:textId="33B69228" w:rsidR="004126FE" w:rsidRPr="00461CBB" w:rsidRDefault="004126FE" w:rsidP="00C953CD">
      <w:pPr>
        <w:tabs>
          <w:tab w:val="left" w:pos="2268"/>
        </w:tabs>
        <w:rPr>
          <w:sz w:val="22"/>
          <w:szCs w:val="22"/>
          <w:lang w:val="en-US"/>
        </w:rPr>
      </w:pPr>
      <w:r w:rsidRPr="00461CBB">
        <w:rPr>
          <w:sz w:val="22"/>
          <w:szCs w:val="22"/>
          <w:lang w:val="en-US"/>
        </w:rPr>
        <w:t>Contact address:</w:t>
      </w:r>
      <w:r w:rsidRPr="00461CBB">
        <w:rPr>
          <w:sz w:val="22"/>
          <w:szCs w:val="22"/>
          <w:lang w:val="en-US"/>
        </w:rPr>
        <w:tab/>
      </w:r>
      <w:r w:rsidRPr="00461CBB">
        <w:rPr>
          <w:sz w:val="22"/>
          <w:szCs w:val="22"/>
          <w:lang w:val="en-US"/>
        </w:rPr>
        <w:tab/>
      </w:r>
      <w:proofErr w:type="spellStart"/>
      <w:r w:rsidR="00461CBB" w:rsidRPr="00461CBB">
        <w:rPr>
          <w:color w:val="000000"/>
          <w:sz w:val="22"/>
          <w:szCs w:val="22"/>
          <w:lang w:val="en-GB"/>
        </w:rPr>
        <w:t>Hněvotínská</w:t>
      </w:r>
      <w:proofErr w:type="spellEnd"/>
      <w:r w:rsidR="00461CBB" w:rsidRPr="00461CBB">
        <w:rPr>
          <w:color w:val="000000"/>
          <w:sz w:val="22"/>
          <w:szCs w:val="22"/>
          <w:lang w:val="en-GB"/>
        </w:rPr>
        <w:t xml:space="preserve"> 976/3, 775 15 Olomouc</w:t>
      </w:r>
    </w:p>
    <w:p w14:paraId="31D1BF4A" w14:textId="07D3F0EC" w:rsidR="00D15D65" w:rsidRPr="00461CBB" w:rsidRDefault="009A298F" w:rsidP="00D15D65">
      <w:pPr>
        <w:tabs>
          <w:tab w:val="left" w:pos="2268"/>
        </w:tabs>
        <w:rPr>
          <w:sz w:val="22"/>
          <w:szCs w:val="22"/>
          <w:lang w:val="en-US"/>
        </w:rPr>
      </w:pPr>
      <w:r w:rsidRPr="00461CBB">
        <w:rPr>
          <w:sz w:val="22"/>
          <w:szCs w:val="22"/>
          <w:lang w:val="en-US"/>
        </w:rPr>
        <w:t>Represented by</w:t>
      </w:r>
      <w:r w:rsidR="00B27664" w:rsidRPr="00461CBB">
        <w:rPr>
          <w:color w:val="000000"/>
          <w:sz w:val="22"/>
          <w:szCs w:val="22"/>
          <w:lang w:val="en-US"/>
        </w:rPr>
        <w:t>:</w:t>
      </w:r>
      <w:r w:rsidR="00B27664" w:rsidRPr="00461CBB">
        <w:rPr>
          <w:color w:val="000000"/>
          <w:sz w:val="22"/>
          <w:szCs w:val="22"/>
          <w:lang w:val="en-US"/>
        </w:rPr>
        <w:tab/>
      </w:r>
      <w:r w:rsidR="00B27664" w:rsidRPr="00461CBB">
        <w:rPr>
          <w:color w:val="000000"/>
          <w:sz w:val="22"/>
          <w:szCs w:val="22"/>
          <w:lang w:val="en-US"/>
        </w:rPr>
        <w:tab/>
      </w:r>
      <w:r w:rsidR="00461CBB" w:rsidRPr="00461CBB">
        <w:rPr>
          <w:color w:val="000000"/>
          <w:sz w:val="22"/>
          <w:szCs w:val="22"/>
          <w:lang w:val="en-GB"/>
        </w:rPr>
        <w:t xml:space="preserve">Mgr. </w:t>
      </w:r>
      <w:proofErr w:type="spellStart"/>
      <w:r w:rsidR="00461CBB" w:rsidRPr="00461CBB">
        <w:rPr>
          <w:color w:val="000000"/>
          <w:sz w:val="22"/>
          <w:szCs w:val="22"/>
          <w:lang w:val="en-GB"/>
        </w:rPr>
        <w:t>Jiří</w:t>
      </w:r>
      <w:proofErr w:type="spellEnd"/>
      <w:r w:rsidR="00461CBB" w:rsidRPr="00461CBB">
        <w:rPr>
          <w:color w:val="000000"/>
          <w:sz w:val="22"/>
          <w:szCs w:val="22"/>
          <w:lang w:val="en-GB"/>
        </w:rPr>
        <w:t xml:space="preserve"> </w:t>
      </w:r>
      <w:proofErr w:type="spellStart"/>
      <w:r w:rsidR="00461CBB" w:rsidRPr="00461CBB">
        <w:rPr>
          <w:color w:val="000000"/>
          <w:sz w:val="22"/>
          <w:szCs w:val="22"/>
          <w:lang w:val="en-GB"/>
        </w:rPr>
        <w:t>Vévoda</w:t>
      </w:r>
      <w:proofErr w:type="spellEnd"/>
      <w:r w:rsidR="00461CBB" w:rsidRPr="00461CBB">
        <w:rPr>
          <w:color w:val="000000"/>
          <w:sz w:val="22"/>
          <w:szCs w:val="22"/>
          <w:lang w:val="en-GB"/>
        </w:rPr>
        <w:t>, Ph.D., Dean of the Faculty</w:t>
      </w:r>
    </w:p>
    <w:p w14:paraId="651B04C0" w14:textId="77777777" w:rsidR="00461CBB" w:rsidRDefault="00B336D7" w:rsidP="00461CBB">
      <w:pPr>
        <w:tabs>
          <w:tab w:val="left" w:pos="2268"/>
        </w:tabs>
        <w:rPr>
          <w:color w:val="000000"/>
          <w:sz w:val="22"/>
          <w:szCs w:val="22"/>
          <w:lang w:val="en-US"/>
        </w:rPr>
      </w:pPr>
      <w:r w:rsidRPr="00461CBB">
        <w:rPr>
          <w:color w:val="000000"/>
          <w:sz w:val="22"/>
          <w:szCs w:val="22"/>
          <w:lang w:val="en-US"/>
        </w:rPr>
        <w:t>Person authorized to act in contractual matters:</w:t>
      </w:r>
      <w:r w:rsidR="00E74833" w:rsidRPr="00461CBB">
        <w:rPr>
          <w:color w:val="000000"/>
          <w:sz w:val="22"/>
          <w:szCs w:val="22"/>
          <w:lang w:val="en-US"/>
        </w:rPr>
        <w:t xml:space="preserve"> </w:t>
      </w:r>
    </w:p>
    <w:p w14:paraId="590E81E5" w14:textId="0C06348F" w:rsidR="00461CBB" w:rsidRPr="00461CBB" w:rsidRDefault="00461CBB" w:rsidP="00461CBB">
      <w:pPr>
        <w:tabs>
          <w:tab w:val="left" w:pos="2268"/>
        </w:tabs>
        <w:rPr>
          <w:color w:val="000000"/>
          <w:sz w:val="22"/>
          <w:szCs w:val="22"/>
          <w:lang w:val="en-US"/>
        </w:rPr>
      </w:pPr>
      <w:r w:rsidRPr="00461CBB">
        <w:rPr>
          <w:color w:val="000000"/>
          <w:sz w:val="22"/>
          <w:szCs w:val="22"/>
          <w:lang w:val="en-GB"/>
        </w:rPr>
        <w:t xml:space="preserve">Doc. Petra </w:t>
      </w:r>
      <w:proofErr w:type="spellStart"/>
      <w:r w:rsidRPr="00461CBB">
        <w:rPr>
          <w:color w:val="000000"/>
          <w:sz w:val="22"/>
          <w:szCs w:val="22"/>
          <w:lang w:val="en-GB"/>
        </w:rPr>
        <w:t>Mandysová</w:t>
      </w:r>
      <w:proofErr w:type="spellEnd"/>
      <w:r w:rsidRPr="00461CBB">
        <w:rPr>
          <w:color w:val="000000"/>
          <w:sz w:val="22"/>
          <w:szCs w:val="22"/>
          <w:lang w:val="en-GB"/>
        </w:rPr>
        <w:t>, MSN, Ph.D., e-mail: petra.mandysova@upol.cz</w:t>
      </w:r>
    </w:p>
    <w:p w14:paraId="34B1F811" w14:textId="77777777" w:rsidR="00461CBB" w:rsidRPr="00461CBB" w:rsidRDefault="00461CBB" w:rsidP="00461CBB">
      <w:pPr>
        <w:rPr>
          <w:sz w:val="22"/>
          <w:szCs w:val="22"/>
          <w:lang w:val="en-US"/>
        </w:rPr>
      </w:pPr>
    </w:p>
    <w:p w14:paraId="268E1775" w14:textId="18DA6A01" w:rsidR="00C953CD" w:rsidRPr="00461CBB" w:rsidRDefault="00C953CD" w:rsidP="00C953CD">
      <w:pPr>
        <w:tabs>
          <w:tab w:val="left" w:pos="2268"/>
        </w:tabs>
        <w:rPr>
          <w:color w:val="000000"/>
          <w:sz w:val="22"/>
          <w:szCs w:val="22"/>
          <w:lang w:val="en-US"/>
        </w:rPr>
      </w:pPr>
      <w:r w:rsidRPr="00461CBB">
        <w:rPr>
          <w:color w:val="000000"/>
          <w:sz w:val="22"/>
          <w:szCs w:val="22"/>
          <w:lang w:val="en-US"/>
        </w:rPr>
        <w:t xml:space="preserve">(hereinafter </w:t>
      </w:r>
      <w:r w:rsidR="0002761B" w:rsidRPr="00461CBB">
        <w:rPr>
          <w:color w:val="000000"/>
          <w:sz w:val="22"/>
          <w:szCs w:val="22"/>
          <w:lang w:val="en-US"/>
        </w:rPr>
        <w:t>„</w:t>
      </w:r>
      <w:r w:rsidR="0002761B">
        <w:rPr>
          <w:color w:val="000000"/>
          <w:sz w:val="22"/>
          <w:szCs w:val="22"/>
          <w:lang w:val="en-US"/>
        </w:rPr>
        <w:t>C</w:t>
      </w:r>
      <w:r w:rsidR="00012C4C">
        <w:rPr>
          <w:color w:val="000000"/>
          <w:sz w:val="22"/>
          <w:szCs w:val="22"/>
          <w:lang w:val="en-US"/>
        </w:rPr>
        <w:t>lient</w:t>
      </w:r>
      <w:r w:rsidR="00DC4812">
        <w:rPr>
          <w:color w:val="000000"/>
          <w:sz w:val="22"/>
          <w:szCs w:val="22"/>
          <w:lang w:val="en-US"/>
        </w:rPr>
        <w:t>”</w:t>
      </w:r>
      <w:r w:rsidRPr="00461CBB">
        <w:rPr>
          <w:color w:val="000000"/>
          <w:sz w:val="22"/>
          <w:szCs w:val="22"/>
          <w:lang w:val="en-US"/>
        </w:rPr>
        <w:t>)</w:t>
      </w:r>
    </w:p>
    <w:p w14:paraId="34269854" w14:textId="77777777" w:rsidR="00C953CD" w:rsidRPr="00B6090E" w:rsidRDefault="00C953CD" w:rsidP="00C953CD">
      <w:pPr>
        <w:tabs>
          <w:tab w:val="left" w:pos="2268"/>
        </w:tabs>
        <w:rPr>
          <w:color w:val="000000"/>
          <w:sz w:val="22"/>
          <w:szCs w:val="22"/>
          <w:lang w:val="en-US"/>
        </w:rPr>
      </w:pPr>
    </w:p>
    <w:p w14:paraId="12D0D8FC" w14:textId="77777777" w:rsidR="00C953CD" w:rsidRPr="00B6090E" w:rsidRDefault="00C953CD" w:rsidP="00C953CD">
      <w:pPr>
        <w:tabs>
          <w:tab w:val="left" w:pos="2268"/>
        </w:tabs>
        <w:rPr>
          <w:color w:val="000000"/>
          <w:sz w:val="22"/>
          <w:szCs w:val="22"/>
          <w:lang w:val="en-US"/>
        </w:rPr>
      </w:pPr>
      <w:r w:rsidRPr="00B6090E">
        <w:rPr>
          <w:color w:val="000000"/>
          <w:sz w:val="22"/>
          <w:szCs w:val="22"/>
          <w:lang w:val="en-US"/>
        </w:rPr>
        <w:t>and</w:t>
      </w:r>
    </w:p>
    <w:p w14:paraId="16C3B343" w14:textId="77777777" w:rsidR="00A7532F" w:rsidRPr="00B6090E" w:rsidRDefault="00A7532F" w:rsidP="00C953CD">
      <w:pPr>
        <w:tabs>
          <w:tab w:val="left" w:pos="2268"/>
        </w:tabs>
        <w:rPr>
          <w:color w:val="000000"/>
          <w:sz w:val="22"/>
          <w:szCs w:val="22"/>
          <w:lang w:val="en-US"/>
        </w:rPr>
      </w:pPr>
    </w:p>
    <w:p w14:paraId="3A231969" w14:textId="01D1D8B9" w:rsidR="00A7532F" w:rsidRPr="00B6090E" w:rsidRDefault="002B003F" w:rsidP="00C953CD">
      <w:pPr>
        <w:tabs>
          <w:tab w:val="left" w:pos="2268"/>
        </w:tabs>
        <w:rPr>
          <w:b/>
          <w:color w:val="000000"/>
          <w:sz w:val="22"/>
          <w:szCs w:val="22"/>
          <w:highlight w:val="yellow"/>
          <w:lang w:val="en-US"/>
        </w:rPr>
      </w:pPr>
      <w:r w:rsidRPr="00B6090E">
        <w:rPr>
          <w:b/>
          <w:color w:val="000000"/>
          <w:sz w:val="22"/>
          <w:szCs w:val="22"/>
          <w:lang w:val="en-US"/>
        </w:rPr>
        <w:t>C</w:t>
      </w:r>
      <w:r w:rsidR="002C4B69" w:rsidRPr="00B6090E">
        <w:rPr>
          <w:b/>
          <w:color w:val="000000"/>
          <w:sz w:val="22"/>
          <w:szCs w:val="22"/>
          <w:lang w:val="en-US"/>
        </w:rPr>
        <w:t>ontractor</w:t>
      </w:r>
      <w:proofErr w:type="gramStart"/>
      <w:r w:rsidR="002C4B69" w:rsidRPr="00B6090E">
        <w:rPr>
          <w:b/>
          <w:color w:val="000000"/>
          <w:sz w:val="22"/>
          <w:szCs w:val="22"/>
          <w:lang w:val="en-US"/>
        </w:rPr>
        <w:t>:</w:t>
      </w:r>
      <w:r w:rsidR="00F04744" w:rsidRPr="00B6090E">
        <w:rPr>
          <w:b/>
          <w:color w:val="000000"/>
          <w:sz w:val="22"/>
          <w:szCs w:val="22"/>
          <w:lang w:val="en-US"/>
        </w:rPr>
        <w:tab/>
      </w:r>
      <w:r w:rsidR="00F04744" w:rsidRPr="00B6090E">
        <w:rPr>
          <w:b/>
          <w:color w:val="000000"/>
          <w:sz w:val="22"/>
          <w:szCs w:val="22"/>
          <w:lang w:val="en-US"/>
        </w:rPr>
        <w:tab/>
      </w:r>
      <w:r w:rsidR="00F04744" w:rsidRPr="00B6090E">
        <w:rPr>
          <w:b/>
          <w:color w:val="000000"/>
          <w:sz w:val="22"/>
          <w:szCs w:val="22"/>
          <w:highlight w:val="yellow"/>
          <w:lang w:val="en-US"/>
        </w:rPr>
        <w:t>……………………………..</w:t>
      </w:r>
      <w:proofErr w:type="gramEnd"/>
      <w:r w:rsidRPr="00B6090E">
        <w:rPr>
          <w:b/>
          <w:color w:val="000000"/>
          <w:sz w:val="22"/>
          <w:szCs w:val="22"/>
          <w:lang w:val="en-US"/>
        </w:rPr>
        <w:tab/>
      </w:r>
      <w:r w:rsidR="005603F1" w:rsidRPr="00B6090E">
        <w:rPr>
          <w:b/>
          <w:color w:val="000000"/>
          <w:sz w:val="22"/>
          <w:szCs w:val="22"/>
          <w:lang w:val="en-US"/>
        </w:rPr>
        <w:tab/>
      </w:r>
    </w:p>
    <w:p w14:paraId="6F929780" w14:textId="56DE41C0" w:rsidR="00A7532F" w:rsidRPr="00B6090E" w:rsidRDefault="007F255D" w:rsidP="009E09AE">
      <w:pPr>
        <w:tabs>
          <w:tab w:val="left" w:pos="2268"/>
        </w:tabs>
        <w:rPr>
          <w:color w:val="000000"/>
          <w:sz w:val="22"/>
          <w:szCs w:val="22"/>
          <w:lang w:val="en-US"/>
        </w:rPr>
      </w:pPr>
      <w:r w:rsidRPr="00B6090E">
        <w:rPr>
          <w:color w:val="000000"/>
          <w:sz w:val="22"/>
          <w:szCs w:val="22"/>
          <w:lang w:val="en-US"/>
        </w:rPr>
        <w:t>Home address</w:t>
      </w:r>
      <w:proofErr w:type="gramStart"/>
      <w:r w:rsidR="00A7532F" w:rsidRPr="00B6090E">
        <w:rPr>
          <w:color w:val="000000"/>
          <w:sz w:val="22"/>
          <w:szCs w:val="22"/>
          <w:lang w:val="en-US"/>
        </w:rPr>
        <w:t>:</w:t>
      </w:r>
      <w:r w:rsidR="00F04744" w:rsidRPr="00B6090E">
        <w:rPr>
          <w:color w:val="000000"/>
          <w:sz w:val="22"/>
          <w:szCs w:val="22"/>
          <w:lang w:val="en-US"/>
        </w:rPr>
        <w:tab/>
      </w:r>
      <w:r w:rsidR="00F04744" w:rsidRPr="00B6090E">
        <w:rPr>
          <w:color w:val="000000"/>
          <w:sz w:val="22"/>
          <w:szCs w:val="22"/>
          <w:lang w:val="en-US"/>
        </w:rPr>
        <w:tab/>
      </w:r>
      <w:r w:rsidR="00227678" w:rsidRPr="00B6090E">
        <w:rPr>
          <w:color w:val="000000"/>
          <w:sz w:val="22"/>
          <w:szCs w:val="22"/>
          <w:highlight w:val="yellow"/>
          <w:lang w:val="en-US"/>
        </w:rPr>
        <w:t>…………………………….</w:t>
      </w:r>
      <w:r w:rsidR="00A12DFA" w:rsidRPr="00B6090E">
        <w:rPr>
          <w:color w:val="000000"/>
          <w:sz w:val="22"/>
          <w:szCs w:val="22"/>
          <w:highlight w:val="yellow"/>
          <w:lang w:val="en-US"/>
        </w:rPr>
        <w:t>.</w:t>
      </w:r>
      <w:proofErr w:type="gramEnd"/>
    </w:p>
    <w:p w14:paraId="65CAF8D7" w14:textId="04D34DC3" w:rsidR="00C953CD" w:rsidRPr="00B6090E" w:rsidRDefault="00201249" w:rsidP="00C953CD">
      <w:pPr>
        <w:tabs>
          <w:tab w:val="left" w:pos="2268"/>
        </w:tabs>
        <w:rPr>
          <w:color w:val="000000"/>
          <w:sz w:val="22"/>
          <w:szCs w:val="22"/>
          <w:lang w:val="en-US"/>
        </w:rPr>
      </w:pPr>
      <w:r w:rsidRPr="00B6090E">
        <w:rPr>
          <w:color w:val="000000"/>
          <w:sz w:val="22"/>
          <w:szCs w:val="22"/>
          <w:lang w:val="en-US"/>
        </w:rPr>
        <w:t>D</w:t>
      </w:r>
      <w:r w:rsidR="007F255D" w:rsidRPr="00B6090E">
        <w:rPr>
          <w:color w:val="000000"/>
          <w:sz w:val="22"/>
          <w:szCs w:val="22"/>
          <w:lang w:val="en-US"/>
        </w:rPr>
        <w:t>ate of birth</w:t>
      </w:r>
      <w:proofErr w:type="gramStart"/>
      <w:r w:rsidR="007F255D" w:rsidRPr="00B6090E">
        <w:rPr>
          <w:color w:val="000000"/>
          <w:sz w:val="22"/>
          <w:szCs w:val="22"/>
          <w:lang w:val="en-US"/>
        </w:rPr>
        <w:t>:</w:t>
      </w:r>
      <w:r w:rsidR="00F04744" w:rsidRPr="00B6090E">
        <w:rPr>
          <w:color w:val="000000"/>
          <w:sz w:val="22"/>
          <w:szCs w:val="22"/>
          <w:lang w:val="en-US"/>
        </w:rPr>
        <w:tab/>
      </w:r>
      <w:r w:rsidR="00F04744" w:rsidRPr="00B6090E">
        <w:rPr>
          <w:color w:val="000000"/>
          <w:sz w:val="22"/>
          <w:szCs w:val="22"/>
          <w:lang w:val="en-US"/>
        </w:rPr>
        <w:tab/>
      </w:r>
      <w:r w:rsidR="00227678" w:rsidRPr="00B6090E">
        <w:rPr>
          <w:color w:val="000000"/>
          <w:sz w:val="22"/>
          <w:szCs w:val="22"/>
          <w:highlight w:val="yellow"/>
          <w:lang w:val="en-US"/>
        </w:rPr>
        <w:t>…………………………….</w:t>
      </w:r>
      <w:r w:rsidR="00A12DFA" w:rsidRPr="00B6090E">
        <w:rPr>
          <w:color w:val="000000"/>
          <w:sz w:val="22"/>
          <w:szCs w:val="22"/>
          <w:highlight w:val="yellow"/>
          <w:lang w:val="en-US"/>
        </w:rPr>
        <w:t>.</w:t>
      </w:r>
      <w:proofErr w:type="gramEnd"/>
    </w:p>
    <w:p w14:paraId="36B94D50" w14:textId="54A2EA25" w:rsidR="00C12D75" w:rsidRPr="00B6090E" w:rsidRDefault="00A12DFA" w:rsidP="00C12D75">
      <w:pPr>
        <w:pStyle w:val="Prosttext"/>
        <w:rPr>
          <w:rFonts w:ascii="Times New Roman" w:hAnsi="Times New Roman" w:cs="Times New Roman"/>
          <w:color w:val="000000"/>
          <w:szCs w:val="22"/>
          <w:lang w:val="en-US"/>
        </w:rPr>
      </w:pPr>
      <w:r w:rsidRPr="00B6090E">
        <w:rPr>
          <w:rFonts w:ascii="Times New Roman" w:hAnsi="Times New Roman" w:cs="Times New Roman"/>
          <w:color w:val="000000"/>
          <w:szCs w:val="22"/>
          <w:lang w:val="en-US"/>
        </w:rPr>
        <w:t>E-mail a</w:t>
      </w:r>
      <w:r w:rsidR="00D049D0" w:rsidRPr="00B6090E">
        <w:rPr>
          <w:rFonts w:ascii="Times New Roman" w:hAnsi="Times New Roman" w:cs="Times New Roman"/>
          <w:color w:val="000000"/>
          <w:szCs w:val="22"/>
          <w:lang w:val="en-US"/>
        </w:rPr>
        <w:t>d</w:t>
      </w:r>
      <w:r w:rsidRPr="00B6090E">
        <w:rPr>
          <w:rFonts w:ascii="Times New Roman" w:hAnsi="Times New Roman" w:cs="Times New Roman"/>
          <w:color w:val="000000"/>
          <w:szCs w:val="22"/>
          <w:lang w:val="en-US"/>
        </w:rPr>
        <w:t>dress</w:t>
      </w:r>
      <w:proofErr w:type="gramStart"/>
      <w:r w:rsidR="00034373" w:rsidRPr="00B6090E">
        <w:rPr>
          <w:rFonts w:ascii="Times New Roman" w:hAnsi="Times New Roman" w:cs="Times New Roman"/>
          <w:color w:val="000000"/>
          <w:szCs w:val="22"/>
          <w:lang w:val="en-US"/>
        </w:rPr>
        <w:t xml:space="preserve">:       </w:t>
      </w:r>
      <w:r w:rsidR="00F04744" w:rsidRPr="00B6090E">
        <w:rPr>
          <w:rFonts w:ascii="Times New Roman" w:hAnsi="Times New Roman" w:cs="Times New Roman"/>
          <w:color w:val="000000"/>
          <w:szCs w:val="22"/>
          <w:lang w:val="en-US"/>
        </w:rPr>
        <w:tab/>
      </w:r>
      <w:r w:rsidR="00F04744" w:rsidRPr="00B6090E">
        <w:rPr>
          <w:rFonts w:ascii="Times New Roman" w:hAnsi="Times New Roman" w:cs="Times New Roman"/>
          <w:color w:val="000000"/>
          <w:szCs w:val="22"/>
          <w:lang w:val="en-US"/>
        </w:rPr>
        <w:tab/>
      </w:r>
      <w:r w:rsidR="00227678" w:rsidRPr="00B6090E">
        <w:rPr>
          <w:rFonts w:ascii="Times New Roman" w:hAnsi="Times New Roman" w:cs="Times New Roman"/>
          <w:color w:val="000000"/>
          <w:szCs w:val="22"/>
          <w:highlight w:val="yellow"/>
          <w:lang w:val="en-US"/>
        </w:rPr>
        <w:t>……………………………</w:t>
      </w:r>
      <w:r w:rsidRPr="00B6090E">
        <w:rPr>
          <w:rFonts w:ascii="Times New Roman" w:hAnsi="Times New Roman" w:cs="Times New Roman"/>
          <w:color w:val="000000"/>
          <w:szCs w:val="22"/>
          <w:highlight w:val="yellow"/>
          <w:lang w:val="en-US"/>
        </w:rPr>
        <w:t>..</w:t>
      </w:r>
      <w:proofErr w:type="gramEnd"/>
    </w:p>
    <w:p w14:paraId="478F37D0" w14:textId="78AC92F3" w:rsidR="00227678" w:rsidRPr="00B6090E" w:rsidRDefault="00227678" w:rsidP="00C953CD">
      <w:pPr>
        <w:tabs>
          <w:tab w:val="left" w:pos="2268"/>
        </w:tabs>
        <w:rPr>
          <w:color w:val="000000"/>
          <w:sz w:val="22"/>
          <w:szCs w:val="22"/>
          <w:lang w:val="en-US"/>
        </w:rPr>
      </w:pPr>
      <w:r w:rsidRPr="00B6090E">
        <w:rPr>
          <w:color w:val="000000"/>
          <w:sz w:val="22"/>
          <w:szCs w:val="22"/>
          <w:lang w:val="en-US"/>
        </w:rPr>
        <w:t>Banking connection</w:t>
      </w:r>
      <w:proofErr w:type="gramStart"/>
      <w:r w:rsidRPr="00B6090E">
        <w:rPr>
          <w:color w:val="000000"/>
          <w:sz w:val="22"/>
          <w:szCs w:val="22"/>
          <w:lang w:val="en-US"/>
        </w:rPr>
        <w:t>:</w:t>
      </w:r>
      <w:r w:rsidRPr="00B6090E">
        <w:rPr>
          <w:color w:val="000000"/>
          <w:sz w:val="22"/>
          <w:szCs w:val="22"/>
          <w:lang w:val="en-US"/>
        </w:rPr>
        <w:tab/>
      </w:r>
      <w:r w:rsidRPr="00B6090E">
        <w:rPr>
          <w:color w:val="000000"/>
          <w:sz w:val="22"/>
          <w:szCs w:val="22"/>
          <w:lang w:val="en-US"/>
        </w:rPr>
        <w:tab/>
      </w:r>
      <w:r w:rsidR="00A12DFA" w:rsidRPr="00B6090E">
        <w:rPr>
          <w:color w:val="000000"/>
          <w:sz w:val="22"/>
          <w:szCs w:val="22"/>
          <w:highlight w:val="yellow"/>
          <w:lang w:val="en-US"/>
        </w:rPr>
        <w:t>……………………………..</w:t>
      </w:r>
      <w:proofErr w:type="gramEnd"/>
    </w:p>
    <w:p w14:paraId="25BC8D36" w14:textId="00E269CA" w:rsidR="00227678" w:rsidRPr="00B6090E" w:rsidRDefault="00227678" w:rsidP="00C953CD">
      <w:pPr>
        <w:tabs>
          <w:tab w:val="left" w:pos="2268"/>
        </w:tabs>
        <w:rPr>
          <w:color w:val="000000"/>
          <w:sz w:val="22"/>
          <w:szCs w:val="22"/>
          <w:lang w:val="en-US"/>
        </w:rPr>
      </w:pPr>
      <w:r w:rsidRPr="00B6090E">
        <w:rPr>
          <w:color w:val="000000"/>
          <w:sz w:val="22"/>
          <w:szCs w:val="22"/>
          <w:lang w:val="en-US"/>
        </w:rPr>
        <w:t>IBAN</w:t>
      </w:r>
      <w:r w:rsidR="00A12DFA" w:rsidRPr="00B6090E">
        <w:rPr>
          <w:color w:val="000000"/>
          <w:sz w:val="22"/>
          <w:szCs w:val="22"/>
          <w:lang w:val="en-US"/>
        </w:rPr>
        <w:tab/>
      </w:r>
      <w:r w:rsidR="00A12DFA" w:rsidRPr="00B6090E">
        <w:rPr>
          <w:color w:val="000000"/>
          <w:sz w:val="22"/>
          <w:szCs w:val="22"/>
          <w:lang w:val="en-US"/>
        </w:rPr>
        <w:tab/>
      </w:r>
      <w:r w:rsidR="00A12DFA" w:rsidRPr="00B6090E">
        <w:rPr>
          <w:color w:val="000000"/>
          <w:sz w:val="22"/>
          <w:szCs w:val="22"/>
          <w:highlight w:val="yellow"/>
          <w:lang w:val="en-US"/>
        </w:rPr>
        <w:t>……………………………..</w:t>
      </w:r>
    </w:p>
    <w:p w14:paraId="0A455A10" w14:textId="74D7A80B" w:rsidR="00186CA6" w:rsidRPr="00B6090E" w:rsidRDefault="00227678" w:rsidP="00C953CD">
      <w:pPr>
        <w:tabs>
          <w:tab w:val="left" w:pos="2268"/>
        </w:tabs>
        <w:rPr>
          <w:color w:val="000000"/>
          <w:sz w:val="22"/>
          <w:szCs w:val="22"/>
          <w:lang w:val="en-US"/>
        </w:rPr>
      </w:pPr>
      <w:r w:rsidRPr="00B6090E">
        <w:rPr>
          <w:color w:val="000000"/>
          <w:sz w:val="22"/>
          <w:szCs w:val="22"/>
          <w:lang w:val="en-US"/>
        </w:rPr>
        <w:t xml:space="preserve">SWIFT </w:t>
      </w:r>
      <w:commentRangeStart w:id="1"/>
      <w:r w:rsidRPr="00B6090E">
        <w:rPr>
          <w:color w:val="000000"/>
          <w:sz w:val="22"/>
          <w:szCs w:val="22"/>
          <w:lang w:val="en-US"/>
        </w:rPr>
        <w:t>code</w:t>
      </w:r>
      <w:commentRangeEnd w:id="1"/>
      <w:r w:rsidR="000A3B61">
        <w:rPr>
          <w:rStyle w:val="Odkaznakoment"/>
        </w:rPr>
        <w:commentReference w:id="1"/>
      </w:r>
      <w:r w:rsidRPr="00B6090E">
        <w:rPr>
          <w:color w:val="000000"/>
          <w:sz w:val="22"/>
          <w:szCs w:val="22"/>
          <w:lang w:val="en-US"/>
        </w:rPr>
        <w:tab/>
      </w:r>
      <w:r w:rsidRPr="00B6090E">
        <w:rPr>
          <w:color w:val="000000"/>
          <w:sz w:val="22"/>
          <w:szCs w:val="22"/>
          <w:lang w:val="en-US"/>
        </w:rPr>
        <w:tab/>
      </w:r>
      <w:r w:rsidRPr="00B6090E">
        <w:rPr>
          <w:color w:val="000000"/>
          <w:sz w:val="22"/>
          <w:szCs w:val="22"/>
          <w:highlight w:val="yellow"/>
          <w:lang w:val="en-US"/>
        </w:rPr>
        <w:t>………………………...........</w:t>
      </w:r>
    </w:p>
    <w:p w14:paraId="18F8B2FF" w14:textId="0494E126" w:rsidR="00C953CD" w:rsidRPr="00B6090E" w:rsidRDefault="00201249" w:rsidP="00C953CD">
      <w:pPr>
        <w:tabs>
          <w:tab w:val="left" w:pos="2268"/>
        </w:tabs>
        <w:rPr>
          <w:color w:val="000000"/>
          <w:sz w:val="22"/>
          <w:szCs w:val="22"/>
          <w:lang w:val="en-US"/>
        </w:rPr>
      </w:pPr>
      <w:r w:rsidRPr="00B6090E">
        <w:rPr>
          <w:color w:val="000000"/>
          <w:sz w:val="22"/>
          <w:szCs w:val="22"/>
          <w:lang w:val="en-US"/>
        </w:rPr>
        <w:t>(</w:t>
      </w:r>
      <w:proofErr w:type="gramStart"/>
      <w:r w:rsidR="00C953CD" w:rsidRPr="00B6090E">
        <w:rPr>
          <w:color w:val="000000"/>
          <w:sz w:val="22"/>
          <w:szCs w:val="22"/>
          <w:lang w:val="en-US"/>
        </w:rPr>
        <w:t>hereinafter</w:t>
      </w:r>
      <w:proofErr w:type="gramEnd"/>
      <w:r w:rsidR="00C953CD" w:rsidRPr="00B6090E">
        <w:rPr>
          <w:color w:val="000000"/>
          <w:sz w:val="22"/>
          <w:szCs w:val="22"/>
          <w:lang w:val="en-US"/>
        </w:rPr>
        <w:t xml:space="preserve"> </w:t>
      </w:r>
      <w:r w:rsidR="0002761B" w:rsidRPr="00461CBB">
        <w:rPr>
          <w:color w:val="000000"/>
          <w:sz w:val="22"/>
          <w:szCs w:val="22"/>
          <w:lang w:val="en-US"/>
        </w:rPr>
        <w:t>„</w:t>
      </w:r>
      <w:r w:rsidR="0002761B">
        <w:rPr>
          <w:color w:val="000000"/>
          <w:sz w:val="22"/>
          <w:szCs w:val="22"/>
          <w:lang w:val="en-US"/>
        </w:rPr>
        <w:t>C</w:t>
      </w:r>
      <w:r w:rsidR="002B003F" w:rsidRPr="00B6090E">
        <w:rPr>
          <w:color w:val="000000"/>
          <w:sz w:val="22"/>
          <w:szCs w:val="22"/>
          <w:lang w:val="en-US"/>
        </w:rPr>
        <w:t>ontractor</w:t>
      </w:r>
      <w:r w:rsidR="00C953CD" w:rsidRPr="00B6090E">
        <w:rPr>
          <w:color w:val="000000"/>
          <w:sz w:val="22"/>
          <w:szCs w:val="22"/>
          <w:lang w:val="en-US"/>
        </w:rPr>
        <w:t>“)</w:t>
      </w:r>
    </w:p>
    <w:p w14:paraId="6F604ABC" w14:textId="77777777" w:rsidR="00BF300F" w:rsidRPr="00B6090E" w:rsidRDefault="00BF300F" w:rsidP="00C81987">
      <w:pPr>
        <w:tabs>
          <w:tab w:val="left" w:pos="2268"/>
        </w:tabs>
        <w:rPr>
          <w:color w:val="000000"/>
          <w:sz w:val="22"/>
          <w:szCs w:val="22"/>
          <w:lang w:val="en-US"/>
        </w:rPr>
      </w:pPr>
    </w:p>
    <w:p w14:paraId="7D9A63D8" w14:textId="0ED149CE" w:rsidR="00DC4812" w:rsidRPr="00B6090E" w:rsidRDefault="00C81987" w:rsidP="00C81987">
      <w:pPr>
        <w:tabs>
          <w:tab w:val="left" w:pos="2268"/>
        </w:tabs>
        <w:rPr>
          <w:color w:val="000000"/>
          <w:sz w:val="22"/>
          <w:szCs w:val="22"/>
          <w:lang w:val="en-US"/>
        </w:rPr>
      </w:pPr>
      <w:r w:rsidRPr="00B6090E">
        <w:rPr>
          <w:color w:val="000000"/>
          <w:sz w:val="22"/>
          <w:szCs w:val="22"/>
          <w:lang w:val="en-US"/>
        </w:rPr>
        <w:t xml:space="preserve">(both parties together </w:t>
      </w:r>
      <w:r w:rsidR="00DC4812">
        <w:rPr>
          <w:color w:val="000000"/>
          <w:sz w:val="22"/>
          <w:szCs w:val="22"/>
          <w:lang w:val="en-US"/>
        </w:rPr>
        <w:t xml:space="preserve">hereinafter </w:t>
      </w:r>
      <w:r w:rsidR="00DC4812" w:rsidRPr="00B6090E">
        <w:rPr>
          <w:color w:val="000000"/>
          <w:sz w:val="22"/>
          <w:szCs w:val="22"/>
          <w:lang w:val="en-US"/>
        </w:rPr>
        <w:t>„</w:t>
      </w:r>
      <w:r w:rsidR="0002761B">
        <w:rPr>
          <w:color w:val="000000"/>
          <w:sz w:val="22"/>
          <w:szCs w:val="22"/>
          <w:lang w:val="en-US"/>
        </w:rPr>
        <w:t>C</w:t>
      </w:r>
      <w:r w:rsidRPr="00B6090E">
        <w:rPr>
          <w:color w:val="000000"/>
          <w:sz w:val="22"/>
          <w:szCs w:val="22"/>
          <w:lang w:val="en-US"/>
        </w:rPr>
        <w:t>ontracting parties”)</w:t>
      </w:r>
    </w:p>
    <w:p w14:paraId="6DA4330E" w14:textId="77777777" w:rsidR="00EC2E94" w:rsidRDefault="00EC2E94" w:rsidP="00C953CD">
      <w:pPr>
        <w:tabs>
          <w:tab w:val="left" w:pos="2268"/>
        </w:tabs>
        <w:rPr>
          <w:color w:val="000000"/>
          <w:sz w:val="22"/>
          <w:szCs w:val="22"/>
          <w:lang w:val="en-US"/>
        </w:rPr>
      </w:pPr>
    </w:p>
    <w:p w14:paraId="17315B1A" w14:textId="77777777" w:rsidR="002673CC" w:rsidRPr="00B6090E" w:rsidRDefault="002673CC" w:rsidP="00C953CD">
      <w:pPr>
        <w:tabs>
          <w:tab w:val="left" w:pos="2268"/>
        </w:tabs>
        <w:rPr>
          <w:color w:val="000000"/>
          <w:sz w:val="22"/>
          <w:szCs w:val="22"/>
          <w:lang w:val="en-US"/>
        </w:rPr>
      </w:pPr>
    </w:p>
    <w:p w14:paraId="4346CFC8" w14:textId="77777777" w:rsidR="00150BDD" w:rsidRPr="00B6090E" w:rsidRDefault="00150BDD" w:rsidP="00565E1D">
      <w:pPr>
        <w:keepNext/>
        <w:jc w:val="center"/>
        <w:rPr>
          <w:sz w:val="22"/>
          <w:szCs w:val="22"/>
          <w:lang w:val="en-US"/>
        </w:rPr>
      </w:pPr>
      <w:r w:rsidRPr="00B6090E">
        <w:rPr>
          <w:b/>
          <w:sz w:val="22"/>
          <w:szCs w:val="22"/>
          <w:lang w:val="en-US"/>
        </w:rPr>
        <w:t>I</w:t>
      </w:r>
      <w:r w:rsidRPr="00B6090E">
        <w:rPr>
          <w:sz w:val="22"/>
          <w:szCs w:val="22"/>
          <w:lang w:val="en-US"/>
        </w:rPr>
        <w:t>.</w:t>
      </w:r>
    </w:p>
    <w:p w14:paraId="4370F08B" w14:textId="77777777" w:rsidR="00CB0EB8" w:rsidRPr="00B6090E" w:rsidRDefault="00CB0EB8" w:rsidP="00CB0EB8">
      <w:pPr>
        <w:keepNext/>
        <w:ind w:left="360"/>
        <w:jc w:val="center"/>
        <w:rPr>
          <w:b/>
          <w:sz w:val="22"/>
          <w:szCs w:val="22"/>
          <w:lang w:val="en-US"/>
        </w:rPr>
      </w:pPr>
      <w:r w:rsidRPr="00B6090E">
        <w:rPr>
          <w:b/>
          <w:sz w:val="22"/>
          <w:szCs w:val="22"/>
          <w:lang w:val="en-US"/>
        </w:rPr>
        <w:t>Subject-matter of the Contract</w:t>
      </w:r>
    </w:p>
    <w:p w14:paraId="5C5947B6" w14:textId="4CAFBFCA" w:rsidR="00461CBB" w:rsidRPr="00A25419" w:rsidRDefault="00B31DEA" w:rsidP="0079137C">
      <w:pPr>
        <w:numPr>
          <w:ilvl w:val="0"/>
          <w:numId w:val="3"/>
        </w:numPr>
        <w:tabs>
          <w:tab w:val="clear" w:pos="720"/>
        </w:tabs>
        <w:ind w:left="284" w:hanging="284"/>
        <w:jc w:val="both"/>
        <w:rPr>
          <w:sz w:val="22"/>
          <w:szCs w:val="22"/>
          <w:highlight w:val="yellow"/>
          <w:lang w:val="en-US"/>
        </w:rPr>
      </w:pPr>
      <w:proofErr w:type="spellStart"/>
      <w:r w:rsidRPr="00A25419">
        <w:rPr>
          <w:sz w:val="22"/>
          <w:szCs w:val="22"/>
          <w:highlight w:val="yellow"/>
        </w:rPr>
        <w:t>The</w:t>
      </w:r>
      <w:proofErr w:type="spellEnd"/>
      <w:r w:rsidRPr="00A25419">
        <w:rPr>
          <w:sz w:val="22"/>
          <w:szCs w:val="22"/>
          <w:highlight w:val="yellow"/>
        </w:rPr>
        <w:t xml:space="preserve"> </w:t>
      </w:r>
      <w:proofErr w:type="spellStart"/>
      <w:r w:rsidR="00461CBB" w:rsidRPr="00A25419">
        <w:rPr>
          <w:sz w:val="22"/>
          <w:szCs w:val="22"/>
          <w:highlight w:val="yellow"/>
        </w:rPr>
        <w:t>Contractor</w:t>
      </w:r>
      <w:proofErr w:type="spellEnd"/>
      <w:r w:rsidR="00461CBB" w:rsidRPr="00A25419">
        <w:rPr>
          <w:sz w:val="22"/>
          <w:szCs w:val="22"/>
          <w:highlight w:val="yellow"/>
        </w:rPr>
        <w:t xml:space="preserve"> </w:t>
      </w:r>
      <w:proofErr w:type="spellStart"/>
      <w:r w:rsidR="00461CBB" w:rsidRPr="00A25419">
        <w:rPr>
          <w:sz w:val="22"/>
          <w:szCs w:val="22"/>
          <w:highlight w:val="yellow"/>
        </w:rPr>
        <w:t>is</w:t>
      </w:r>
      <w:proofErr w:type="spellEnd"/>
      <w:r w:rsidR="00461CBB" w:rsidRPr="00A25419">
        <w:rPr>
          <w:sz w:val="22"/>
          <w:szCs w:val="22"/>
          <w:highlight w:val="yellow"/>
        </w:rPr>
        <w:t xml:space="preserve"> a team </w:t>
      </w:r>
      <w:proofErr w:type="spellStart"/>
      <w:r w:rsidR="00461CBB" w:rsidRPr="00A25419">
        <w:rPr>
          <w:sz w:val="22"/>
          <w:szCs w:val="22"/>
          <w:highlight w:val="yellow"/>
        </w:rPr>
        <w:t>membe</w:t>
      </w:r>
      <w:r w:rsidR="00DC4812" w:rsidRPr="00A25419">
        <w:rPr>
          <w:sz w:val="22"/>
          <w:szCs w:val="22"/>
          <w:highlight w:val="yellow"/>
        </w:rPr>
        <w:t>r</w:t>
      </w:r>
      <w:proofErr w:type="spellEnd"/>
      <w:r w:rsidR="00DC4812" w:rsidRPr="00A25419">
        <w:rPr>
          <w:sz w:val="22"/>
          <w:szCs w:val="22"/>
          <w:highlight w:val="yellow"/>
        </w:rPr>
        <w:t xml:space="preserve"> </w:t>
      </w:r>
      <w:proofErr w:type="spellStart"/>
      <w:r w:rsidR="00DC4812" w:rsidRPr="00A25419">
        <w:rPr>
          <w:sz w:val="22"/>
          <w:szCs w:val="22"/>
          <w:highlight w:val="yellow"/>
        </w:rPr>
        <w:t>of</w:t>
      </w:r>
      <w:proofErr w:type="spellEnd"/>
      <w:r w:rsidR="00DC4812" w:rsidRPr="00A25419">
        <w:rPr>
          <w:sz w:val="22"/>
          <w:szCs w:val="22"/>
          <w:highlight w:val="yellow"/>
        </w:rPr>
        <w:t xml:space="preserve"> </w:t>
      </w:r>
      <w:proofErr w:type="spellStart"/>
      <w:r w:rsidR="00DC4812" w:rsidRPr="00A25419">
        <w:rPr>
          <w:sz w:val="22"/>
          <w:szCs w:val="22"/>
          <w:highlight w:val="yellow"/>
        </w:rPr>
        <w:t>the</w:t>
      </w:r>
      <w:proofErr w:type="spellEnd"/>
      <w:r w:rsidR="00DC4812" w:rsidRPr="00A25419">
        <w:rPr>
          <w:sz w:val="22"/>
          <w:szCs w:val="22"/>
          <w:highlight w:val="yellow"/>
        </w:rPr>
        <w:t xml:space="preserve"> </w:t>
      </w:r>
      <w:proofErr w:type="spellStart"/>
      <w:r w:rsidR="00DC4812" w:rsidRPr="00A25419">
        <w:rPr>
          <w:sz w:val="22"/>
          <w:szCs w:val="22"/>
          <w:highlight w:val="yellow"/>
        </w:rPr>
        <w:t>international</w:t>
      </w:r>
      <w:proofErr w:type="spellEnd"/>
      <w:r w:rsidR="00DC4812" w:rsidRPr="00A25419">
        <w:rPr>
          <w:sz w:val="22"/>
          <w:szCs w:val="22"/>
          <w:highlight w:val="yellow"/>
        </w:rPr>
        <w:t xml:space="preserve"> </w:t>
      </w:r>
      <w:proofErr w:type="spellStart"/>
      <w:r w:rsidR="00DC4812" w:rsidRPr="00A25419">
        <w:rPr>
          <w:sz w:val="22"/>
          <w:szCs w:val="22"/>
          <w:highlight w:val="yellow"/>
        </w:rPr>
        <w:t>project</w:t>
      </w:r>
      <w:proofErr w:type="spellEnd"/>
      <w:r w:rsidR="00DC4812" w:rsidRPr="00A25419">
        <w:rPr>
          <w:sz w:val="22"/>
          <w:szCs w:val="22"/>
          <w:highlight w:val="yellow"/>
        </w:rPr>
        <w:t xml:space="preserve"> „</w:t>
      </w:r>
      <w:r w:rsidR="007714B2" w:rsidRPr="00A25419">
        <w:rPr>
          <w:sz w:val="22"/>
          <w:szCs w:val="22"/>
          <w:highlight w:val="yellow"/>
        </w:rPr>
        <w:t>……..</w:t>
      </w:r>
      <w:r w:rsidR="00DC4812" w:rsidRPr="00A25419">
        <w:rPr>
          <w:sz w:val="22"/>
          <w:szCs w:val="22"/>
          <w:highlight w:val="yellow"/>
        </w:rPr>
        <w:t>“</w:t>
      </w:r>
      <w:r w:rsidR="00461CBB" w:rsidRPr="00A25419">
        <w:rPr>
          <w:sz w:val="22"/>
          <w:szCs w:val="22"/>
          <w:highlight w:val="yellow"/>
        </w:rPr>
        <w:t xml:space="preserve"> </w:t>
      </w:r>
      <w:proofErr w:type="spellStart"/>
      <w:r w:rsidR="00461CBB" w:rsidRPr="00A25419">
        <w:rPr>
          <w:sz w:val="22"/>
          <w:szCs w:val="22"/>
          <w:highlight w:val="yellow"/>
        </w:rPr>
        <w:t>realized</w:t>
      </w:r>
      <w:proofErr w:type="spellEnd"/>
      <w:r w:rsidR="00461CBB" w:rsidRPr="00A25419">
        <w:rPr>
          <w:sz w:val="22"/>
          <w:szCs w:val="22"/>
          <w:highlight w:val="yellow"/>
        </w:rPr>
        <w:t xml:space="preserve"> </w:t>
      </w:r>
      <w:proofErr w:type="spellStart"/>
      <w:r w:rsidR="00461CBB" w:rsidRPr="00A25419">
        <w:rPr>
          <w:sz w:val="22"/>
          <w:szCs w:val="22"/>
          <w:highlight w:val="yellow"/>
        </w:rPr>
        <w:t>at</w:t>
      </w:r>
      <w:proofErr w:type="spellEnd"/>
      <w:r w:rsidR="00461CBB" w:rsidRPr="00A25419">
        <w:rPr>
          <w:sz w:val="22"/>
          <w:szCs w:val="22"/>
          <w:highlight w:val="yellow"/>
        </w:rPr>
        <w:t xml:space="preserve"> Department </w:t>
      </w:r>
      <w:proofErr w:type="spellStart"/>
      <w:r w:rsidR="00461CBB" w:rsidRPr="00A25419">
        <w:rPr>
          <w:sz w:val="22"/>
          <w:szCs w:val="22"/>
          <w:highlight w:val="yellow"/>
        </w:rPr>
        <w:t>of</w:t>
      </w:r>
      <w:proofErr w:type="spellEnd"/>
      <w:r w:rsidR="00461CBB" w:rsidRPr="00A25419">
        <w:rPr>
          <w:sz w:val="22"/>
          <w:szCs w:val="22"/>
          <w:highlight w:val="yellow"/>
        </w:rPr>
        <w:t xml:space="preserve"> </w:t>
      </w:r>
      <w:r w:rsidR="007714B2" w:rsidRPr="00A25419">
        <w:rPr>
          <w:sz w:val="22"/>
          <w:szCs w:val="22"/>
          <w:highlight w:val="yellow"/>
        </w:rPr>
        <w:t>……….</w:t>
      </w:r>
      <w:r w:rsidR="00461CBB" w:rsidRPr="00A25419">
        <w:rPr>
          <w:sz w:val="22"/>
          <w:szCs w:val="22"/>
          <w:highlight w:val="yellow"/>
        </w:rPr>
        <w:t xml:space="preserve"> </w:t>
      </w:r>
      <w:proofErr w:type="spellStart"/>
      <w:r w:rsidR="00461CBB" w:rsidRPr="00A25419">
        <w:rPr>
          <w:sz w:val="22"/>
          <w:szCs w:val="22"/>
          <w:highlight w:val="yellow"/>
        </w:rPr>
        <w:t>at</w:t>
      </w:r>
      <w:proofErr w:type="spellEnd"/>
      <w:r w:rsidR="00461CBB" w:rsidRPr="00A25419">
        <w:rPr>
          <w:sz w:val="22"/>
          <w:szCs w:val="22"/>
          <w:highlight w:val="yellow"/>
        </w:rPr>
        <w:t xml:space="preserve"> </w:t>
      </w:r>
      <w:proofErr w:type="spellStart"/>
      <w:r w:rsidR="00461CBB" w:rsidRPr="00A25419">
        <w:rPr>
          <w:sz w:val="22"/>
          <w:szCs w:val="22"/>
          <w:highlight w:val="yellow"/>
        </w:rPr>
        <w:t>the</w:t>
      </w:r>
      <w:proofErr w:type="spellEnd"/>
      <w:r w:rsidR="00461CBB" w:rsidRPr="00A25419">
        <w:rPr>
          <w:sz w:val="22"/>
          <w:szCs w:val="22"/>
          <w:highlight w:val="yellow"/>
        </w:rPr>
        <w:t xml:space="preserve"> </w:t>
      </w:r>
      <w:proofErr w:type="spellStart"/>
      <w:r w:rsidR="00461CBB" w:rsidRPr="00A25419">
        <w:rPr>
          <w:sz w:val="22"/>
          <w:szCs w:val="22"/>
          <w:highlight w:val="yellow"/>
        </w:rPr>
        <w:t>Faculty</w:t>
      </w:r>
      <w:proofErr w:type="spellEnd"/>
      <w:r w:rsidR="00461CBB" w:rsidRPr="00A25419">
        <w:rPr>
          <w:sz w:val="22"/>
          <w:szCs w:val="22"/>
          <w:highlight w:val="yellow"/>
        </w:rPr>
        <w:t xml:space="preserve"> </w:t>
      </w:r>
      <w:proofErr w:type="spellStart"/>
      <w:r w:rsidR="00461CBB" w:rsidRPr="00A25419">
        <w:rPr>
          <w:sz w:val="22"/>
          <w:szCs w:val="22"/>
          <w:highlight w:val="yellow"/>
        </w:rPr>
        <w:t>of</w:t>
      </w:r>
      <w:proofErr w:type="spellEnd"/>
      <w:r w:rsidR="00461CBB" w:rsidRPr="00A25419">
        <w:rPr>
          <w:sz w:val="22"/>
          <w:szCs w:val="22"/>
          <w:highlight w:val="yellow"/>
        </w:rPr>
        <w:t xml:space="preserve"> </w:t>
      </w:r>
      <w:r w:rsidR="007714B2" w:rsidRPr="00A25419">
        <w:rPr>
          <w:sz w:val="22"/>
          <w:szCs w:val="22"/>
          <w:highlight w:val="yellow"/>
        </w:rPr>
        <w:t>…….</w:t>
      </w:r>
      <w:r w:rsidR="00DC4812" w:rsidRPr="00A25419">
        <w:rPr>
          <w:sz w:val="22"/>
          <w:szCs w:val="22"/>
          <w:highlight w:val="yellow"/>
        </w:rPr>
        <w:t xml:space="preserve">, Palacký University </w:t>
      </w:r>
      <w:r w:rsidR="00461CBB" w:rsidRPr="00A25419">
        <w:rPr>
          <w:sz w:val="22"/>
          <w:szCs w:val="22"/>
          <w:highlight w:val="yellow"/>
        </w:rPr>
        <w:t>Olomouc</w:t>
      </w:r>
      <w:r w:rsidR="00262C88" w:rsidRPr="00A25419">
        <w:rPr>
          <w:sz w:val="22"/>
          <w:szCs w:val="22"/>
          <w:highlight w:val="yellow"/>
        </w:rPr>
        <w:t xml:space="preserve"> </w:t>
      </w:r>
      <w:r w:rsidR="00262C88" w:rsidRPr="00A25419">
        <w:rPr>
          <w:color w:val="000000"/>
          <w:sz w:val="22"/>
          <w:szCs w:val="22"/>
          <w:highlight w:val="yellow"/>
          <w:lang w:val="en-US"/>
        </w:rPr>
        <w:t>(hereinafter „Project“)</w:t>
      </w:r>
      <w:r w:rsidR="00461CBB" w:rsidRPr="00A25419">
        <w:rPr>
          <w:sz w:val="22"/>
          <w:szCs w:val="22"/>
          <w:highlight w:val="yellow"/>
        </w:rPr>
        <w:t xml:space="preserve">. </w:t>
      </w:r>
    </w:p>
    <w:p w14:paraId="47A909F9" w14:textId="103960F9" w:rsidR="00461CBB" w:rsidRPr="00A25419" w:rsidRDefault="00B31DEA" w:rsidP="00461CBB">
      <w:pPr>
        <w:numPr>
          <w:ilvl w:val="0"/>
          <w:numId w:val="3"/>
        </w:numPr>
        <w:tabs>
          <w:tab w:val="clear" w:pos="720"/>
        </w:tabs>
        <w:ind w:left="284" w:hanging="284"/>
        <w:jc w:val="both"/>
        <w:rPr>
          <w:sz w:val="22"/>
          <w:szCs w:val="22"/>
          <w:highlight w:val="yellow"/>
          <w:lang w:val="en-US"/>
        </w:rPr>
      </w:pPr>
      <w:proofErr w:type="spellStart"/>
      <w:r w:rsidRPr="00A25419">
        <w:rPr>
          <w:sz w:val="22"/>
          <w:szCs w:val="22"/>
          <w:highlight w:val="yellow"/>
        </w:rPr>
        <w:t>The</w:t>
      </w:r>
      <w:proofErr w:type="spellEnd"/>
      <w:r w:rsidRPr="00A25419">
        <w:rPr>
          <w:sz w:val="22"/>
          <w:szCs w:val="22"/>
          <w:highlight w:val="yellow"/>
        </w:rPr>
        <w:t xml:space="preserve"> </w:t>
      </w:r>
      <w:r w:rsidR="00262C88" w:rsidRPr="00A25419">
        <w:rPr>
          <w:sz w:val="22"/>
          <w:szCs w:val="22"/>
          <w:highlight w:val="yellow"/>
        </w:rPr>
        <w:t>Project</w:t>
      </w:r>
      <w:r w:rsidR="00461CBB" w:rsidRPr="00A25419">
        <w:rPr>
          <w:sz w:val="22"/>
          <w:szCs w:val="22"/>
          <w:highlight w:val="yellow"/>
        </w:rPr>
        <w:t xml:space="preserve"> </w:t>
      </w:r>
      <w:proofErr w:type="spellStart"/>
      <w:r w:rsidR="00461CBB" w:rsidRPr="00A25419">
        <w:rPr>
          <w:sz w:val="22"/>
          <w:szCs w:val="22"/>
          <w:highlight w:val="yellow"/>
        </w:rPr>
        <w:t>is</w:t>
      </w:r>
      <w:proofErr w:type="spellEnd"/>
      <w:r w:rsidR="00461CBB" w:rsidRPr="00A25419">
        <w:rPr>
          <w:sz w:val="22"/>
          <w:szCs w:val="22"/>
          <w:highlight w:val="yellow"/>
        </w:rPr>
        <w:t xml:space="preserve"> </w:t>
      </w:r>
      <w:proofErr w:type="spellStart"/>
      <w:r w:rsidR="00461CBB" w:rsidRPr="00A25419">
        <w:rPr>
          <w:sz w:val="22"/>
          <w:szCs w:val="22"/>
          <w:highlight w:val="yellow"/>
        </w:rPr>
        <w:t>carried</w:t>
      </w:r>
      <w:proofErr w:type="spellEnd"/>
      <w:r w:rsidR="00461CBB" w:rsidRPr="00A25419">
        <w:rPr>
          <w:sz w:val="22"/>
          <w:szCs w:val="22"/>
          <w:highlight w:val="yellow"/>
        </w:rPr>
        <w:t xml:space="preserve"> </w:t>
      </w:r>
      <w:proofErr w:type="spellStart"/>
      <w:r w:rsidR="00461CBB" w:rsidRPr="00A25419">
        <w:rPr>
          <w:sz w:val="22"/>
          <w:szCs w:val="22"/>
          <w:highlight w:val="yellow"/>
        </w:rPr>
        <w:t>out</w:t>
      </w:r>
      <w:proofErr w:type="spellEnd"/>
      <w:r w:rsidR="00461CBB" w:rsidRPr="00A25419">
        <w:rPr>
          <w:sz w:val="22"/>
          <w:szCs w:val="22"/>
          <w:highlight w:val="yellow"/>
        </w:rPr>
        <w:t xml:space="preserve"> on </w:t>
      </w:r>
      <w:r w:rsidR="007714B2" w:rsidRPr="00A25419">
        <w:rPr>
          <w:sz w:val="22"/>
          <w:szCs w:val="22"/>
          <w:highlight w:val="yellow"/>
        </w:rPr>
        <w:t>……..</w:t>
      </w:r>
      <w:r w:rsidR="00461CBB" w:rsidRPr="00A25419">
        <w:rPr>
          <w:sz w:val="22"/>
          <w:szCs w:val="22"/>
          <w:highlight w:val="yellow"/>
        </w:rPr>
        <w:t>.</w:t>
      </w:r>
    </w:p>
    <w:p w14:paraId="0905380E" w14:textId="3EB8E06D" w:rsidR="00461CBB" w:rsidRPr="00A25419" w:rsidRDefault="00B31DEA" w:rsidP="00B31DEA">
      <w:pPr>
        <w:numPr>
          <w:ilvl w:val="0"/>
          <w:numId w:val="3"/>
        </w:numPr>
        <w:tabs>
          <w:tab w:val="clear" w:pos="720"/>
        </w:tabs>
        <w:ind w:left="284" w:hanging="284"/>
        <w:jc w:val="both"/>
        <w:rPr>
          <w:sz w:val="22"/>
          <w:szCs w:val="22"/>
          <w:highlight w:val="yellow"/>
          <w:lang w:val="en-US"/>
        </w:rPr>
      </w:pPr>
      <w:proofErr w:type="spellStart"/>
      <w:r w:rsidRPr="00A25419">
        <w:rPr>
          <w:sz w:val="22"/>
          <w:szCs w:val="22"/>
          <w:highlight w:val="yellow"/>
        </w:rPr>
        <w:t>The</w:t>
      </w:r>
      <w:proofErr w:type="spellEnd"/>
      <w:r w:rsidRPr="00A25419">
        <w:rPr>
          <w:sz w:val="22"/>
          <w:szCs w:val="22"/>
          <w:highlight w:val="yellow"/>
        </w:rPr>
        <w:t xml:space="preserve"> </w:t>
      </w:r>
      <w:proofErr w:type="spellStart"/>
      <w:r w:rsidRPr="00A25419">
        <w:rPr>
          <w:sz w:val="22"/>
          <w:szCs w:val="22"/>
          <w:highlight w:val="yellow"/>
        </w:rPr>
        <w:t>Contractor</w:t>
      </w:r>
      <w:proofErr w:type="spellEnd"/>
      <w:r w:rsidRPr="00A25419">
        <w:rPr>
          <w:sz w:val="22"/>
          <w:szCs w:val="22"/>
          <w:highlight w:val="yellow"/>
        </w:rPr>
        <w:t xml:space="preserve"> </w:t>
      </w:r>
      <w:proofErr w:type="spellStart"/>
      <w:r w:rsidRPr="00A25419">
        <w:rPr>
          <w:sz w:val="22"/>
          <w:szCs w:val="22"/>
          <w:highlight w:val="yellow"/>
        </w:rPr>
        <w:t>will</w:t>
      </w:r>
      <w:proofErr w:type="spellEnd"/>
      <w:r w:rsidRPr="00A25419">
        <w:rPr>
          <w:sz w:val="22"/>
          <w:szCs w:val="22"/>
          <w:highlight w:val="yellow"/>
        </w:rPr>
        <w:t xml:space="preserve"> </w:t>
      </w:r>
      <w:proofErr w:type="spellStart"/>
      <w:r w:rsidRPr="00A25419">
        <w:rPr>
          <w:sz w:val="22"/>
          <w:szCs w:val="22"/>
          <w:highlight w:val="yellow"/>
        </w:rPr>
        <w:t>be</w:t>
      </w:r>
      <w:proofErr w:type="spellEnd"/>
      <w:r w:rsidRPr="00A25419">
        <w:rPr>
          <w:sz w:val="22"/>
          <w:szCs w:val="22"/>
          <w:highlight w:val="yellow"/>
        </w:rPr>
        <w:t xml:space="preserve"> </w:t>
      </w:r>
      <w:proofErr w:type="spellStart"/>
      <w:r w:rsidRPr="00A25419">
        <w:rPr>
          <w:sz w:val="22"/>
          <w:szCs w:val="22"/>
          <w:highlight w:val="yellow"/>
        </w:rPr>
        <w:t>responsible</w:t>
      </w:r>
      <w:proofErr w:type="spellEnd"/>
      <w:r w:rsidRPr="00A25419">
        <w:rPr>
          <w:sz w:val="22"/>
          <w:szCs w:val="22"/>
          <w:highlight w:val="yellow"/>
        </w:rPr>
        <w:t xml:space="preserve"> to </w:t>
      </w:r>
      <w:proofErr w:type="spellStart"/>
      <w:r w:rsidRPr="00A25419">
        <w:rPr>
          <w:sz w:val="22"/>
          <w:szCs w:val="22"/>
          <w:highlight w:val="yellow"/>
        </w:rPr>
        <w:t>carried</w:t>
      </w:r>
      <w:proofErr w:type="spellEnd"/>
      <w:r w:rsidRPr="00A25419">
        <w:rPr>
          <w:sz w:val="22"/>
          <w:szCs w:val="22"/>
          <w:highlight w:val="yellow"/>
        </w:rPr>
        <w:t xml:space="preserve"> </w:t>
      </w:r>
      <w:proofErr w:type="spellStart"/>
      <w:r w:rsidRPr="00A25419">
        <w:rPr>
          <w:sz w:val="22"/>
          <w:szCs w:val="22"/>
          <w:highlight w:val="yellow"/>
        </w:rPr>
        <w:t>out</w:t>
      </w:r>
      <w:proofErr w:type="spellEnd"/>
      <w:r w:rsidRPr="00A25419">
        <w:rPr>
          <w:sz w:val="22"/>
          <w:szCs w:val="22"/>
          <w:highlight w:val="yellow"/>
        </w:rPr>
        <w:t xml:space="preserve"> </w:t>
      </w:r>
      <w:proofErr w:type="spellStart"/>
      <w:r w:rsidRPr="00A25419">
        <w:rPr>
          <w:sz w:val="22"/>
          <w:szCs w:val="22"/>
          <w:highlight w:val="yellow"/>
        </w:rPr>
        <w:t>the</w:t>
      </w:r>
      <w:proofErr w:type="spellEnd"/>
      <w:r w:rsidRPr="00A25419">
        <w:rPr>
          <w:sz w:val="22"/>
          <w:szCs w:val="22"/>
          <w:highlight w:val="yellow"/>
        </w:rPr>
        <w:t xml:space="preserve"> Project in </w:t>
      </w:r>
      <w:proofErr w:type="spellStart"/>
      <w:r w:rsidRPr="00A25419">
        <w:rPr>
          <w:sz w:val="22"/>
          <w:szCs w:val="22"/>
          <w:highlight w:val="yellow"/>
        </w:rPr>
        <w:t>the</w:t>
      </w:r>
      <w:proofErr w:type="spellEnd"/>
      <w:r w:rsidRPr="00A25419">
        <w:rPr>
          <w:sz w:val="22"/>
          <w:szCs w:val="22"/>
          <w:highlight w:val="yellow"/>
        </w:rPr>
        <w:t xml:space="preserve"> </w:t>
      </w:r>
      <w:proofErr w:type="spellStart"/>
      <w:r w:rsidRPr="00A25419">
        <w:rPr>
          <w:sz w:val="22"/>
          <w:szCs w:val="22"/>
          <w:highlight w:val="yellow"/>
        </w:rPr>
        <w:t>Slovak</w:t>
      </w:r>
      <w:proofErr w:type="spellEnd"/>
      <w:r w:rsidRPr="00A25419">
        <w:rPr>
          <w:sz w:val="22"/>
          <w:szCs w:val="22"/>
          <w:highlight w:val="yellow"/>
        </w:rPr>
        <w:t xml:space="preserve"> Republic </w:t>
      </w:r>
      <w:proofErr w:type="spellStart"/>
      <w:r w:rsidRPr="00A25419">
        <w:rPr>
          <w:sz w:val="22"/>
          <w:szCs w:val="22"/>
          <w:highlight w:val="yellow"/>
        </w:rPr>
        <w:t>under</w:t>
      </w:r>
      <w:proofErr w:type="spellEnd"/>
      <w:r w:rsidRPr="00A25419">
        <w:rPr>
          <w:sz w:val="22"/>
          <w:szCs w:val="22"/>
          <w:highlight w:val="yellow"/>
        </w:rPr>
        <w:t xml:space="preserve"> </w:t>
      </w:r>
      <w:proofErr w:type="spellStart"/>
      <w:r w:rsidRPr="00A25419">
        <w:rPr>
          <w:sz w:val="22"/>
          <w:szCs w:val="22"/>
          <w:highlight w:val="yellow"/>
        </w:rPr>
        <w:t>the</w:t>
      </w:r>
      <w:proofErr w:type="spellEnd"/>
      <w:r w:rsidRPr="00A25419">
        <w:rPr>
          <w:sz w:val="22"/>
          <w:szCs w:val="22"/>
          <w:highlight w:val="yellow"/>
        </w:rPr>
        <w:t xml:space="preserve"> </w:t>
      </w:r>
      <w:proofErr w:type="spellStart"/>
      <w:r w:rsidRPr="00A25419">
        <w:rPr>
          <w:sz w:val="22"/>
          <w:szCs w:val="22"/>
          <w:highlight w:val="yellow"/>
        </w:rPr>
        <w:t>terms</w:t>
      </w:r>
      <w:proofErr w:type="spellEnd"/>
      <w:r w:rsidRPr="00A25419">
        <w:rPr>
          <w:sz w:val="22"/>
          <w:szCs w:val="22"/>
          <w:highlight w:val="yellow"/>
        </w:rPr>
        <w:t xml:space="preserve"> </w:t>
      </w:r>
      <w:proofErr w:type="spellStart"/>
      <w:r w:rsidRPr="00A25419">
        <w:rPr>
          <w:sz w:val="22"/>
          <w:szCs w:val="22"/>
          <w:highlight w:val="yellow"/>
        </w:rPr>
        <w:t>stated</w:t>
      </w:r>
      <w:proofErr w:type="spellEnd"/>
      <w:r w:rsidRPr="00A25419">
        <w:rPr>
          <w:sz w:val="22"/>
          <w:szCs w:val="22"/>
          <w:highlight w:val="yellow"/>
        </w:rPr>
        <w:t xml:space="preserve"> in </w:t>
      </w:r>
      <w:proofErr w:type="spellStart"/>
      <w:r w:rsidRPr="00A25419">
        <w:rPr>
          <w:sz w:val="22"/>
          <w:szCs w:val="22"/>
          <w:highlight w:val="yellow"/>
        </w:rPr>
        <w:t>this</w:t>
      </w:r>
      <w:proofErr w:type="spellEnd"/>
      <w:r w:rsidRPr="00A25419">
        <w:rPr>
          <w:sz w:val="22"/>
          <w:szCs w:val="22"/>
          <w:highlight w:val="yellow"/>
        </w:rPr>
        <w:t xml:space="preserve"> </w:t>
      </w:r>
      <w:proofErr w:type="spellStart"/>
      <w:r w:rsidRPr="00A25419">
        <w:rPr>
          <w:sz w:val="22"/>
          <w:szCs w:val="22"/>
          <w:highlight w:val="yellow"/>
        </w:rPr>
        <w:t>Contract</w:t>
      </w:r>
      <w:proofErr w:type="spellEnd"/>
      <w:r w:rsidR="00DC4812" w:rsidRPr="00A25419">
        <w:rPr>
          <w:sz w:val="22"/>
          <w:szCs w:val="22"/>
          <w:highlight w:val="yellow"/>
          <w:lang w:val="en-US"/>
        </w:rPr>
        <w:t xml:space="preserve"> (hereinafter </w:t>
      </w:r>
      <w:r w:rsidR="00DC4812" w:rsidRPr="00A25419">
        <w:rPr>
          <w:color w:val="000000"/>
          <w:sz w:val="22"/>
          <w:szCs w:val="22"/>
          <w:highlight w:val="yellow"/>
          <w:lang w:val="en-US"/>
        </w:rPr>
        <w:t>„</w:t>
      </w:r>
      <w:r w:rsidR="00DC4812" w:rsidRPr="00A25419">
        <w:rPr>
          <w:sz w:val="22"/>
          <w:szCs w:val="22"/>
          <w:highlight w:val="yellow"/>
          <w:lang w:val="en-US"/>
        </w:rPr>
        <w:t>Work”</w:t>
      </w:r>
      <w:r w:rsidR="00461CBB" w:rsidRPr="00A25419">
        <w:rPr>
          <w:sz w:val="22"/>
          <w:szCs w:val="22"/>
          <w:highlight w:val="yellow"/>
          <w:lang w:val="en-US"/>
        </w:rPr>
        <w:t>):</w:t>
      </w:r>
    </w:p>
    <w:p w14:paraId="6D862832" w14:textId="77777777" w:rsidR="00A25419" w:rsidRPr="00A25419" w:rsidRDefault="00A25419" w:rsidP="008D5708">
      <w:pPr>
        <w:numPr>
          <w:ilvl w:val="1"/>
          <w:numId w:val="5"/>
        </w:numPr>
        <w:spacing w:before="120"/>
        <w:contextualSpacing/>
        <w:jc w:val="both"/>
        <w:rPr>
          <w:sz w:val="22"/>
          <w:szCs w:val="22"/>
          <w:highlight w:val="yellow"/>
          <w:lang w:val="en-GB"/>
        </w:rPr>
      </w:pPr>
      <w:r w:rsidRPr="00A25419">
        <w:rPr>
          <w:sz w:val="22"/>
          <w:szCs w:val="22"/>
          <w:highlight w:val="yellow"/>
        </w:rPr>
        <w:t xml:space="preserve">. </w:t>
      </w:r>
    </w:p>
    <w:p w14:paraId="5DA83B45" w14:textId="77777777" w:rsidR="00A25419" w:rsidRPr="00A25419" w:rsidRDefault="00A25419" w:rsidP="008D5708">
      <w:pPr>
        <w:numPr>
          <w:ilvl w:val="1"/>
          <w:numId w:val="5"/>
        </w:numPr>
        <w:spacing w:before="120"/>
        <w:contextualSpacing/>
        <w:jc w:val="both"/>
        <w:rPr>
          <w:sz w:val="22"/>
          <w:szCs w:val="22"/>
          <w:highlight w:val="yellow"/>
          <w:lang w:val="en-GB"/>
        </w:rPr>
      </w:pPr>
    </w:p>
    <w:p w14:paraId="33C13A0D" w14:textId="4EC1034B" w:rsidR="008D5708" w:rsidRPr="00A25419" w:rsidRDefault="008176FD" w:rsidP="008D5708">
      <w:pPr>
        <w:numPr>
          <w:ilvl w:val="1"/>
          <w:numId w:val="5"/>
        </w:numPr>
        <w:spacing w:before="120"/>
        <w:contextualSpacing/>
        <w:jc w:val="both"/>
        <w:rPr>
          <w:sz w:val="22"/>
          <w:szCs w:val="22"/>
          <w:highlight w:val="yellow"/>
          <w:lang w:val="en-GB"/>
        </w:rPr>
      </w:pPr>
      <w:r w:rsidRPr="00A25419">
        <w:rPr>
          <w:sz w:val="22"/>
          <w:szCs w:val="22"/>
          <w:highlight w:val="yellow"/>
          <w:lang w:val="en-GB"/>
        </w:rPr>
        <w:t>,</w:t>
      </w:r>
    </w:p>
    <w:p w14:paraId="29BBD6AF" w14:textId="77777777" w:rsidR="00F028C6" w:rsidRPr="00A25419" w:rsidRDefault="00F028C6" w:rsidP="00F028C6">
      <w:pPr>
        <w:spacing w:before="120"/>
        <w:ind w:left="1440"/>
        <w:contextualSpacing/>
        <w:jc w:val="both"/>
        <w:rPr>
          <w:sz w:val="22"/>
          <w:szCs w:val="22"/>
          <w:highlight w:val="yellow"/>
          <w:lang w:val="en-GB"/>
        </w:rPr>
      </w:pPr>
    </w:p>
    <w:p w14:paraId="2569F4AE" w14:textId="38C2BB5D" w:rsidR="008176FD" w:rsidRPr="00A25419" w:rsidRDefault="00467842" w:rsidP="008176FD">
      <w:pPr>
        <w:spacing w:before="120"/>
        <w:ind w:left="284"/>
        <w:contextualSpacing/>
        <w:jc w:val="both"/>
        <w:rPr>
          <w:sz w:val="22"/>
          <w:szCs w:val="22"/>
          <w:highlight w:val="yellow"/>
          <w:lang w:val="en-US"/>
        </w:rPr>
      </w:pPr>
      <w:proofErr w:type="gramStart"/>
      <w:r w:rsidRPr="00A25419">
        <w:rPr>
          <w:sz w:val="22"/>
          <w:szCs w:val="22"/>
          <w:highlight w:val="yellow"/>
          <w:lang w:val="en-US"/>
        </w:rPr>
        <w:t>while</w:t>
      </w:r>
      <w:proofErr w:type="gramEnd"/>
      <w:r w:rsidR="008176FD" w:rsidRPr="00A25419">
        <w:rPr>
          <w:sz w:val="22"/>
          <w:szCs w:val="22"/>
          <w:highlight w:val="yellow"/>
          <w:lang w:val="en-US"/>
        </w:rPr>
        <w:t xml:space="preserve"> </w:t>
      </w:r>
      <w:r w:rsidR="00DB0207" w:rsidRPr="00A25419">
        <w:rPr>
          <w:sz w:val="22"/>
          <w:szCs w:val="22"/>
          <w:highlight w:val="yellow"/>
          <w:lang w:val="en-US"/>
        </w:rPr>
        <w:t xml:space="preserve">the </w:t>
      </w:r>
      <w:r w:rsidR="008176FD" w:rsidRPr="00A25419">
        <w:rPr>
          <w:sz w:val="22"/>
          <w:szCs w:val="22"/>
          <w:highlight w:val="yellow"/>
          <w:lang w:val="en-US"/>
        </w:rPr>
        <w:t xml:space="preserve">Work must contain / express / examine specifically ………………… .. </w:t>
      </w:r>
    </w:p>
    <w:p w14:paraId="68370E94" w14:textId="37BED8AE" w:rsidR="008176FD" w:rsidRPr="00A25419" w:rsidRDefault="00467842" w:rsidP="008176FD">
      <w:pPr>
        <w:spacing w:before="120"/>
        <w:ind w:left="284"/>
        <w:contextualSpacing/>
        <w:jc w:val="both"/>
        <w:rPr>
          <w:sz w:val="22"/>
          <w:szCs w:val="22"/>
          <w:highlight w:val="yellow"/>
          <w:lang w:val="en-GB"/>
        </w:rPr>
      </w:pPr>
      <w:r w:rsidRPr="00A25419">
        <w:rPr>
          <w:sz w:val="22"/>
          <w:szCs w:val="22"/>
          <w:highlight w:val="yellow"/>
          <w:lang w:val="en-US"/>
        </w:rPr>
        <w:t>The expected scope of</w:t>
      </w:r>
      <w:r w:rsidR="008176FD" w:rsidRPr="00A25419">
        <w:rPr>
          <w:sz w:val="22"/>
          <w:szCs w:val="22"/>
          <w:highlight w:val="yellow"/>
          <w:lang w:val="en-US"/>
        </w:rPr>
        <w:t xml:space="preserve"> </w:t>
      </w:r>
      <w:r w:rsidR="00DB0207" w:rsidRPr="00A25419">
        <w:rPr>
          <w:sz w:val="22"/>
          <w:szCs w:val="22"/>
          <w:highlight w:val="yellow"/>
          <w:lang w:val="en-US"/>
        </w:rPr>
        <w:t xml:space="preserve">the </w:t>
      </w:r>
      <w:r w:rsidR="008176FD" w:rsidRPr="00A25419">
        <w:rPr>
          <w:sz w:val="22"/>
          <w:szCs w:val="22"/>
          <w:highlight w:val="yellow"/>
          <w:lang w:val="en-US"/>
        </w:rPr>
        <w:t xml:space="preserve">Work will be about ……………… </w:t>
      </w:r>
      <w:commentRangeStart w:id="2"/>
      <w:r w:rsidR="008176FD" w:rsidRPr="00A25419">
        <w:rPr>
          <w:sz w:val="22"/>
          <w:szCs w:val="22"/>
          <w:highlight w:val="yellow"/>
          <w:lang w:val="en-US"/>
        </w:rPr>
        <w:t>pages</w:t>
      </w:r>
      <w:commentRangeEnd w:id="2"/>
      <w:r w:rsidR="00F834AF" w:rsidRPr="00A25419">
        <w:rPr>
          <w:rStyle w:val="Odkaznakoment"/>
          <w:sz w:val="22"/>
          <w:szCs w:val="22"/>
          <w:highlight w:val="yellow"/>
        </w:rPr>
        <w:commentReference w:id="2"/>
      </w:r>
      <w:r w:rsidR="008176FD" w:rsidRPr="00A25419">
        <w:rPr>
          <w:sz w:val="22"/>
          <w:szCs w:val="22"/>
          <w:highlight w:val="yellow"/>
          <w:lang w:val="en-US"/>
        </w:rPr>
        <w:t>.</w:t>
      </w:r>
    </w:p>
    <w:p w14:paraId="4020B96A" w14:textId="04940DA1" w:rsidR="008176FD" w:rsidRPr="00A25419" w:rsidRDefault="00DB0207" w:rsidP="00F028C6">
      <w:pPr>
        <w:numPr>
          <w:ilvl w:val="0"/>
          <w:numId w:val="3"/>
        </w:numPr>
        <w:tabs>
          <w:tab w:val="clear" w:pos="720"/>
        </w:tabs>
        <w:ind w:left="284" w:hanging="284"/>
        <w:jc w:val="both"/>
        <w:rPr>
          <w:sz w:val="22"/>
          <w:szCs w:val="22"/>
          <w:highlight w:val="yellow"/>
          <w:lang w:val="en-US"/>
        </w:rPr>
      </w:pPr>
      <w:r w:rsidRPr="00A25419">
        <w:rPr>
          <w:sz w:val="22"/>
          <w:szCs w:val="22"/>
          <w:highlight w:val="yellow"/>
          <w:lang w:val="en-US"/>
        </w:rPr>
        <w:t xml:space="preserve">The </w:t>
      </w:r>
      <w:r w:rsidR="008176FD" w:rsidRPr="00A25419">
        <w:rPr>
          <w:sz w:val="22"/>
          <w:szCs w:val="22"/>
          <w:highlight w:val="yellow"/>
          <w:lang w:val="en-US"/>
        </w:rPr>
        <w:t>Client</w:t>
      </w:r>
      <w:r w:rsidR="00467842" w:rsidRPr="00A25419">
        <w:rPr>
          <w:sz w:val="22"/>
          <w:szCs w:val="22"/>
          <w:highlight w:val="yellow"/>
          <w:lang w:val="en-US"/>
        </w:rPr>
        <w:t xml:space="preserve"> declares that</w:t>
      </w:r>
      <w:r w:rsidR="008D5708" w:rsidRPr="00A25419">
        <w:rPr>
          <w:sz w:val="22"/>
          <w:szCs w:val="22"/>
          <w:highlight w:val="yellow"/>
          <w:lang w:val="en-US"/>
        </w:rPr>
        <w:t xml:space="preserve"> </w:t>
      </w:r>
      <w:r w:rsidRPr="00A25419">
        <w:rPr>
          <w:sz w:val="22"/>
          <w:szCs w:val="22"/>
          <w:highlight w:val="yellow"/>
          <w:lang w:val="en-US"/>
        </w:rPr>
        <w:t xml:space="preserve">the </w:t>
      </w:r>
      <w:r w:rsidR="008D5708" w:rsidRPr="00A25419">
        <w:rPr>
          <w:sz w:val="22"/>
          <w:szCs w:val="22"/>
          <w:highlight w:val="yellow"/>
          <w:lang w:val="en-US"/>
        </w:rPr>
        <w:t xml:space="preserve">Work will serve as a basis for </w:t>
      </w:r>
      <w:r w:rsidRPr="00A25419">
        <w:rPr>
          <w:sz w:val="22"/>
          <w:szCs w:val="22"/>
          <w:highlight w:val="yellow"/>
          <w:lang w:val="en-US"/>
        </w:rPr>
        <w:t xml:space="preserve">the </w:t>
      </w:r>
      <w:r w:rsidR="00467842" w:rsidRPr="00A25419">
        <w:rPr>
          <w:sz w:val="22"/>
          <w:szCs w:val="22"/>
          <w:highlight w:val="yellow"/>
          <w:lang w:val="en-US"/>
        </w:rPr>
        <w:t xml:space="preserve">Project </w:t>
      </w:r>
      <w:r w:rsidR="00F028C6" w:rsidRPr="00A25419">
        <w:rPr>
          <w:sz w:val="22"/>
          <w:szCs w:val="22"/>
          <w:highlight w:val="yellow"/>
        </w:rPr>
        <w:t xml:space="preserve">as </w:t>
      </w:r>
      <w:proofErr w:type="spellStart"/>
      <w:r w:rsidR="00F028C6" w:rsidRPr="00A25419">
        <w:rPr>
          <w:sz w:val="22"/>
          <w:szCs w:val="22"/>
          <w:highlight w:val="yellow"/>
        </w:rPr>
        <w:t>mentioned</w:t>
      </w:r>
      <w:proofErr w:type="spellEnd"/>
      <w:r w:rsidR="00F028C6" w:rsidRPr="00A25419">
        <w:rPr>
          <w:sz w:val="22"/>
          <w:szCs w:val="22"/>
          <w:highlight w:val="yellow"/>
        </w:rPr>
        <w:t xml:space="preserve"> </w:t>
      </w:r>
      <w:proofErr w:type="spellStart"/>
      <w:r w:rsidR="00F028C6" w:rsidRPr="00A25419">
        <w:rPr>
          <w:sz w:val="22"/>
          <w:szCs w:val="22"/>
          <w:highlight w:val="yellow"/>
        </w:rPr>
        <w:t>above</w:t>
      </w:r>
      <w:proofErr w:type="spellEnd"/>
      <w:r w:rsidR="00F028C6" w:rsidRPr="00A25419">
        <w:rPr>
          <w:sz w:val="22"/>
          <w:szCs w:val="22"/>
          <w:highlight w:val="yellow"/>
        </w:rPr>
        <w:t xml:space="preserve"> in </w:t>
      </w:r>
      <w:proofErr w:type="spellStart"/>
      <w:r w:rsidR="00F028C6" w:rsidRPr="00A25419">
        <w:rPr>
          <w:sz w:val="22"/>
          <w:szCs w:val="22"/>
          <w:highlight w:val="yellow"/>
        </w:rPr>
        <w:t>this</w:t>
      </w:r>
      <w:proofErr w:type="spellEnd"/>
      <w:r w:rsidR="00F028C6" w:rsidRPr="00A25419">
        <w:rPr>
          <w:sz w:val="22"/>
          <w:szCs w:val="22"/>
          <w:highlight w:val="yellow"/>
        </w:rPr>
        <w:t xml:space="preserve"> </w:t>
      </w:r>
      <w:proofErr w:type="spellStart"/>
      <w:r w:rsidR="00F028C6" w:rsidRPr="00A25419">
        <w:rPr>
          <w:sz w:val="22"/>
          <w:szCs w:val="22"/>
          <w:highlight w:val="yellow"/>
        </w:rPr>
        <w:t>article</w:t>
      </w:r>
      <w:proofErr w:type="spellEnd"/>
      <w:r w:rsidR="008176FD" w:rsidRPr="00A25419">
        <w:rPr>
          <w:sz w:val="22"/>
          <w:szCs w:val="22"/>
          <w:highlight w:val="yellow"/>
        </w:rPr>
        <w:t>.</w:t>
      </w:r>
    </w:p>
    <w:p w14:paraId="7D46FC22" w14:textId="39FB1054" w:rsidR="001033D4" w:rsidRPr="00AB3595" w:rsidRDefault="00DB0207" w:rsidP="008176FD">
      <w:pPr>
        <w:numPr>
          <w:ilvl w:val="0"/>
          <w:numId w:val="3"/>
        </w:numPr>
        <w:tabs>
          <w:tab w:val="clear" w:pos="720"/>
        </w:tabs>
        <w:ind w:left="284" w:hanging="284"/>
        <w:jc w:val="both"/>
        <w:rPr>
          <w:sz w:val="22"/>
          <w:szCs w:val="22"/>
          <w:lang w:val="en-US"/>
        </w:rPr>
      </w:pPr>
      <w:r>
        <w:rPr>
          <w:sz w:val="22"/>
          <w:szCs w:val="22"/>
          <w:lang w:val="en-US"/>
        </w:rPr>
        <w:lastRenderedPageBreak/>
        <w:t xml:space="preserve">The </w:t>
      </w:r>
      <w:r w:rsidR="001033D4" w:rsidRPr="00AB3595">
        <w:rPr>
          <w:sz w:val="22"/>
          <w:szCs w:val="22"/>
          <w:lang w:val="en-US"/>
        </w:rPr>
        <w:t xml:space="preserve">Contractor </w:t>
      </w:r>
      <w:r w:rsidR="00F028C6" w:rsidRPr="00AB3595">
        <w:rPr>
          <w:sz w:val="22"/>
          <w:szCs w:val="22"/>
          <w:lang w:val="en-US"/>
        </w:rPr>
        <w:t>undertakes to perform</w:t>
      </w:r>
      <w:r w:rsidR="001033D4" w:rsidRPr="00AB3595">
        <w:rPr>
          <w:sz w:val="22"/>
          <w:szCs w:val="22"/>
          <w:lang w:val="en-US"/>
        </w:rPr>
        <w:t xml:space="preserve"> the Wo</w:t>
      </w:r>
      <w:r w:rsidR="004E4797" w:rsidRPr="00AB3595">
        <w:rPr>
          <w:sz w:val="22"/>
          <w:szCs w:val="22"/>
          <w:lang w:val="en-US"/>
        </w:rPr>
        <w:t xml:space="preserve">rk </w:t>
      </w:r>
      <w:r w:rsidR="00F028C6" w:rsidRPr="00AB3595">
        <w:rPr>
          <w:sz w:val="22"/>
          <w:szCs w:val="22"/>
          <w:lang w:val="en-US"/>
        </w:rPr>
        <w:t>at</w:t>
      </w:r>
      <w:r w:rsidR="004E4797" w:rsidRPr="00AB3595">
        <w:rPr>
          <w:sz w:val="22"/>
          <w:szCs w:val="22"/>
          <w:lang w:val="en-US"/>
        </w:rPr>
        <w:t xml:space="preserve"> </w:t>
      </w:r>
      <w:r w:rsidR="00172FE0" w:rsidRPr="00AB3595">
        <w:rPr>
          <w:sz w:val="22"/>
          <w:szCs w:val="22"/>
          <w:lang w:val="en-US"/>
        </w:rPr>
        <w:t>his</w:t>
      </w:r>
      <w:r w:rsidR="004E4797" w:rsidRPr="00AB3595">
        <w:rPr>
          <w:sz w:val="22"/>
          <w:szCs w:val="22"/>
          <w:lang w:val="en-US"/>
        </w:rPr>
        <w:t xml:space="preserve"> own expense and risk</w:t>
      </w:r>
      <w:r w:rsidR="001033D4" w:rsidRPr="00AB3595">
        <w:rPr>
          <w:sz w:val="22"/>
          <w:szCs w:val="22"/>
          <w:lang w:val="en-US"/>
        </w:rPr>
        <w:t>, to the extent, in the manner, quality, and time of this Contract.</w:t>
      </w:r>
    </w:p>
    <w:p w14:paraId="0FD8156C" w14:textId="6F374574" w:rsidR="001033D4" w:rsidRPr="00AB3595" w:rsidRDefault="00DB0207" w:rsidP="008176FD">
      <w:pPr>
        <w:numPr>
          <w:ilvl w:val="0"/>
          <w:numId w:val="3"/>
        </w:numPr>
        <w:tabs>
          <w:tab w:val="clear" w:pos="720"/>
        </w:tabs>
        <w:ind w:left="284" w:hanging="284"/>
        <w:jc w:val="both"/>
        <w:rPr>
          <w:sz w:val="22"/>
          <w:szCs w:val="22"/>
          <w:lang w:val="en-US"/>
        </w:rPr>
      </w:pPr>
      <w:r>
        <w:rPr>
          <w:sz w:val="22"/>
          <w:szCs w:val="22"/>
          <w:lang w:val="en-US"/>
        </w:rPr>
        <w:t xml:space="preserve">The </w:t>
      </w:r>
      <w:r w:rsidR="00DC4812" w:rsidRPr="00AB3595">
        <w:rPr>
          <w:sz w:val="22"/>
          <w:szCs w:val="22"/>
          <w:lang w:val="en-US"/>
        </w:rPr>
        <w:t>Client</w:t>
      </w:r>
      <w:r w:rsidR="001033D4" w:rsidRPr="00AB3595">
        <w:rPr>
          <w:sz w:val="22"/>
          <w:szCs w:val="22"/>
          <w:lang w:val="en-US"/>
        </w:rPr>
        <w:t xml:space="preserve"> undertakes to </w:t>
      </w:r>
      <w:r w:rsidR="00F028C6" w:rsidRPr="00AB3595">
        <w:rPr>
          <w:sz w:val="22"/>
          <w:szCs w:val="22"/>
          <w:lang w:val="en-US"/>
        </w:rPr>
        <w:t xml:space="preserve">take over the Work and </w:t>
      </w:r>
      <w:r w:rsidR="001033D4" w:rsidRPr="00AB3595">
        <w:rPr>
          <w:sz w:val="22"/>
          <w:szCs w:val="22"/>
          <w:lang w:val="en-US"/>
        </w:rPr>
        <w:t xml:space="preserve">pay </w:t>
      </w:r>
      <w:r w:rsidR="00551EF0" w:rsidRPr="00AB3595">
        <w:rPr>
          <w:sz w:val="22"/>
          <w:szCs w:val="22"/>
          <w:lang w:val="en-US"/>
        </w:rPr>
        <w:t>the price stipulated</w:t>
      </w:r>
      <w:r w:rsidR="001033D4" w:rsidRPr="00AB3595">
        <w:rPr>
          <w:sz w:val="22"/>
          <w:szCs w:val="22"/>
          <w:lang w:val="en-US"/>
        </w:rPr>
        <w:t xml:space="preserve"> in A</w:t>
      </w:r>
      <w:r w:rsidR="004E4797" w:rsidRPr="00AB3595">
        <w:rPr>
          <w:sz w:val="22"/>
          <w:szCs w:val="22"/>
          <w:lang w:val="en-US"/>
        </w:rPr>
        <w:t>rticle III of this Contract</w:t>
      </w:r>
      <w:r w:rsidR="001033D4" w:rsidRPr="00AB3595">
        <w:rPr>
          <w:sz w:val="22"/>
          <w:szCs w:val="22"/>
          <w:lang w:val="en-US"/>
        </w:rPr>
        <w:t>.</w:t>
      </w:r>
    </w:p>
    <w:p w14:paraId="62A463D1" w14:textId="77777777" w:rsidR="00B27664" w:rsidRPr="00AB3595" w:rsidRDefault="00B27664" w:rsidP="00F90219">
      <w:pPr>
        <w:ind w:left="708"/>
        <w:rPr>
          <w:b/>
          <w:sz w:val="22"/>
          <w:szCs w:val="22"/>
          <w:lang w:val="en-US"/>
        </w:rPr>
      </w:pPr>
    </w:p>
    <w:p w14:paraId="5A7EC480" w14:textId="77777777" w:rsidR="00A31A13" w:rsidRPr="00AB3595" w:rsidRDefault="00A31A13" w:rsidP="00565E1D">
      <w:pPr>
        <w:keepNext/>
        <w:jc w:val="center"/>
        <w:rPr>
          <w:b/>
          <w:sz w:val="22"/>
          <w:szCs w:val="22"/>
          <w:lang w:val="en-US"/>
        </w:rPr>
      </w:pPr>
      <w:r w:rsidRPr="00AB3595">
        <w:rPr>
          <w:b/>
          <w:sz w:val="22"/>
          <w:szCs w:val="22"/>
          <w:lang w:val="en-US"/>
        </w:rPr>
        <w:t>II.</w:t>
      </w:r>
    </w:p>
    <w:p w14:paraId="4C454794" w14:textId="3B97A16C" w:rsidR="00150BDD" w:rsidRPr="00AB3595" w:rsidRDefault="00CB0EB8" w:rsidP="00565E1D">
      <w:pPr>
        <w:keepNext/>
        <w:jc w:val="center"/>
        <w:rPr>
          <w:b/>
          <w:sz w:val="22"/>
          <w:szCs w:val="22"/>
          <w:lang w:val="en-US"/>
        </w:rPr>
      </w:pPr>
      <w:r w:rsidRPr="00AB3595">
        <w:rPr>
          <w:b/>
          <w:sz w:val="22"/>
          <w:szCs w:val="22"/>
          <w:lang w:val="en-US"/>
        </w:rPr>
        <w:t xml:space="preserve">Place and </w:t>
      </w:r>
      <w:r w:rsidR="008F6F44" w:rsidRPr="00AB3595">
        <w:rPr>
          <w:b/>
          <w:sz w:val="22"/>
          <w:szCs w:val="22"/>
          <w:lang w:val="en-US"/>
        </w:rPr>
        <w:t>T</w:t>
      </w:r>
      <w:r w:rsidRPr="00AB3595">
        <w:rPr>
          <w:b/>
          <w:sz w:val="22"/>
          <w:szCs w:val="22"/>
          <w:lang w:val="en-US"/>
        </w:rPr>
        <w:t xml:space="preserve">ime of </w:t>
      </w:r>
      <w:r w:rsidR="008F6F44" w:rsidRPr="00AB3595">
        <w:rPr>
          <w:b/>
          <w:sz w:val="22"/>
          <w:szCs w:val="22"/>
          <w:lang w:val="en-US"/>
        </w:rPr>
        <w:t>P</w:t>
      </w:r>
      <w:r w:rsidRPr="00AB3595">
        <w:rPr>
          <w:b/>
          <w:sz w:val="22"/>
          <w:szCs w:val="22"/>
          <w:lang w:val="en-US"/>
        </w:rPr>
        <w:t>erformance of the Work</w:t>
      </w:r>
    </w:p>
    <w:p w14:paraId="6BE84AB9" w14:textId="096386DC" w:rsidR="009359EF" w:rsidRPr="00AB3595" w:rsidRDefault="00DB0207" w:rsidP="009359EF">
      <w:pPr>
        <w:numPr>
          <w:ilvl w:val="0"/>
          <w:numId w:val="18"/>
        </w:numPr>
        <w:tabs>
          <w:tab w:val="clear" w:pos="720"/>
        </w:tabs>
        <w:ind w:left="284" w:hanging="284"/>
        <w:jc w:val="both"/>
        <w:rPr>
          <w:sz w:val="22"/>
          <w:szCs w:val="22"/>
          <w:lang w:val="en-US"/>
        </w:rPr>
      </w:pPr>
      <w:r>
        <w:rPr>
          <w:sz w:val="22"/>
          <w:szCs w:val="22"/>
          <w:lang w:val="en-US"/>
        </w:rPr>
        <w:t xml:space="preserve">The </w:t>
      </w:r>
      <w:r w:rsidR="00DC4812" w:rsidRPr="00AB3595">
        <w:rPr>
          <w:sz w:val="22"/>
          <w:szCs w:val="22"/>
          <w:lang w:val="en-US"/>
        </w:rPr>
        <w:t>Client</w:t>
      </w:r>
      <w:r w:rsidR="009359EF" w:rsidRPr="00AB3595">
        <w:rPr>
          <w:sz w:val="22"/>
          <w:szCs w:val="22"/>
          <w:lang w:val="en-US"/>
        </w:rPr>
        <w:t xml:space="preserve"> undertakes to submit the materials necessary for the performance of the </w:t>
      </w:r>
      <w:r w:rsidR="000753EE" w:rsidRPr="00AB3595">
        <w:rPr>
          <w:sz w:val="22"/>
          <w:szCs w:val="22"/>
          <w:lang w:val="en-US"/>
        </w:rPr>
        <w:t>W</w:t>
      </w:r>
      <w:r w:rsidR="009359EF" w:rsidRPr="00AB3595">
        <w:rPr>
          <w:sz w:val="22"/>
          <w:szCs w:val="22"/>
          <w:lang w:val="en-US"/>
        </w:rPr>
        <w:t xml:space="preserve">ork to the Contractor's e-mail, no later </w:t>
      </w:r>
      <w:r w:rsidR="009359EF" w:rsidRPr="00AB3595">
        <w:rPr>
          <w:sz w:val="22"/>
          <w:szCs w:val="22"/>
          <w:highlight w:val="yellow"/>
          <w:lang w:val="en-US"/>
        </w:rPr>
        <w:t>than seven days</w:t>
      </w:r>
      <w:r w:rsidR="009359EF" w:rsidRPr="00AB3595">
        <w:rPr>
          <w:sz w:val="22"/>
          <w:szCs w:val="22"/>
          <w:lang w:val="en-US"/>
        </w:rPr>
        <w:t xml:space="preserve"> from the conclusion of this Contract. </w:t>
      </w:r>
      <w:r>
        <w:rPr>
          <w:sz w:val="22"/>
          <w:szCs w:val="22"/>
          <w:lang w:val="en-US"/>
        </w:rPr>
        <w:t xml:space="preserve">The </w:t>
      </w:r>
      <w:r w:rsidR="009359EF" w:rsidRPr="00AB3595">
        <w:rPr>
          <w:sz w:val="22"/>
          <w:szCs w:val="22"/>
          <w:lang w:val="en-US"/>
        </w:rPr>
        <w:t xml:space="preserve">Contractor undertakes to acquaint with the submitted documents and information before the commencement of the </w:t>
      </w:r>
      <w:commentRangeStart w:id="3"/>
      <w:r w:rsidR="009359EF" w:rsidRPr="00AB3595">
        <w:rPr>
          <w:sz w:val="22"/>
          <w:szCs w:val="22"/>
          <w:lang w:val="en-US"/>
        </w:rPr>
        <w:t>Work</w:t>
      </w:r>
      <w:commentRangeEnd w:id="3"/>
      <w:r w:rsidR="0064529D" w:rsidRPr="00AB3595">
        <w:rPr>
          <w:rStyle w:val="Odkaznakoment"/>
          <w:sz w:val="22"/>
          <w:szCs w:val="22"/>
        </w:rPr>
        <w:commentReference w:id="3"/>
      </w:r>
      <w:r w:rsidR="009359EF" w:rsidRPr="00AB3595">
        <w:rPr>
          <w:sz w:val="22"/>
          <w:szCs w:val="22"/>
          <w:lang w:val="en-US"/>
        </w:rPr>
        <w:t>.</w:t>
      </w:r>
    </w:p>
    <w:p w14:paraId="2F4C4ECE" w14:textId="1A267B97" w:rsidR="00EC2E94" w:rsidRPr="00AB3595" w:rsidRDefault="00DB0207" w:rsidP="009359EF">
      <w:pPr>
        <w:numPr>
          <w:ilvl w:val="0"/>
          <w:numId w:val="18"/>
        </w:numPr>
        <w:tabs>
          <w:tab w:val="clear" w:pos="720"/>
        </w:tabs>
        <w:ind w:left="284" w:hanging="284"/>
        <w:jc w:val="both"/>
        <w:rPr>
          <w:sz w:val="22"/>
          <w:szCs w:val="22"/>
          <w:lang w:val="en-US"/>
        </w:rPr>
      </w:pPr>
      <w:r>
        <w:rPr>
          <w:sz w:val="22"/>
          <w:szCs w:val="22"/>
          <w:lang w:val="en-US"/>
        </w:rPr>
        <w:t xml:space="preserve">The </w:t>
      </w:r>
      <w:r w:rsidR="00EC2E94" w:rsidRPr="00AB3595">
        <w:rPr>
          <w:sz w:val="22"/>
          <w:szCs w:val="22"/>
          <w:lang w:val="en-US"/>
        </w:rPr>
        <w:t>Contractor undert</w:t>
      </w:r>
      <w:r w:rsidR="00CE53E2" w:rsidRPr="00AB3595">
        <w:rPr>
          <w:sz w:val="22"/>
          <w:szCs w:val="22"/>
          <w:lang w:val="en-US"/>
        </w:rPr>
        <w:t xml:space="preserve">akes to create and deliver the Work to </w:t>
      </w:r>
      <w:r w:rsidR="00A41C92" w:rsidRPr="00AB3595">
        <w:rPr>
          <w:sz w:val="22"/>
          <w:szCs w:val="22"/>
          <w:lang w:val="en-US"/>
        </w:rPr>
        <w:t xml:space="preserve">the </w:t>
      </w:r>
      <w:r w:rsidR="00DC4812" w:rsidRPr="00AB3595">
        <w:rPr>
          <w:sz w:val="22"/>
          <w:szCs w:val="22"/>
          <w:lang w:val="en-US"/>
        </w:rPr>
        <w:t>Client</w:t>
      </w:r>
      <w:r w:rsidR="00EC2E94" w:rsidRPr="00AB3595">
        <w:rPr>
          <w:sz w:val="22"/>
          <w:szCs w:val="22"/>
          <w:lang w:val="en-US"/>
        </w:rPr>
        <w:t xml:space="preserve"> </w:t>
      </w:r>
      <w:r w:rsidR="00346C61" w:rsidRPr="00AB3595">
        <w:rPr>
          <w:sz w:val="22"/>
          <w:szCs w:val="22"/>
          <w:lang w:val="en-US"/>
        </w:rPr>
        <w:t xml:space="preserve">via the above-mentioned </w:t>
      </w:r>
      <w:r w:rsidR="0064529D" w:rsidRPr="00AB3595">
        <w:rPr>
          <w:sz w:val="22"/>
          <w:szCs w:val="22"/>
          <w:lang w:val="en-US"/>
        </w:rPr>
        <w:br/>
      </w:r>
      <w:r w:rsidR="00346C61" w:rsidRPr="00AB3595">
        <w:rPr>
          <w:sz w:val="22"/>
          <w:szCs w:val="22"/>
          <w:lang w:val="en-US"/>
        </w:rPr>
        <w:t xml:space="preserve">e-mail address of the person authorized to act in matters relating to the implementation of this Contract no later than </w:t>
      </w:r>
      <w:r w:rsidR="00CE53E2" w:rsidRPr="00AB3595">
        <w:rPr>
          <w:sz w:val="22"/>
          <w:szCs w:val="22"/>
          <w:highlight w:val="yellow"/>
          <w:lang w:val="en-US"/>
        </w:rPr>
        <w:t>................</w:t>
      </w:r>
      <w:r w:rsidR="00CE53E2" w:rsidRPr="00AB3595">
        <w:rPr>
          <w:sz w:val="22"/>
          <w:szCs w:val="22"/>
          <w:lang w:val="en-US"/>
        </w:rPr>
        <w:t>, i</w:t>
      </w:r>
      <w:r w:rsidR="007B329B" w:rsidRPr="00AB3595">
        <w:rPr>
          <w:sz w:val="22"/>
          <w:szCs w:val="22"/>
          <w:lang w:val="en-US"/>
        </w:rPr>
        <w:t xml:space="preserve">n electronic form in </w:t>
      </w:r>
      <w:r w:rsidR="00346C61" w:rsidRPr="00AB3595">
        <w:rPr>
          <w:sz w:val="22"/>
          <w:szCs w:val="22"/>
          <w:highlight w:val="yellow"/>
          <w:lang w:val="en-US"/>
        </w:rPr>
        <w:t>…….</w:t>
      </w:r>
      <w:r w:rsidR="007B329B" w:rsidRPr="00AB3595">
        <w:rPr>
          <w:sz w:val="22"/>
          <w:szCs w:val="22"/>
          <w:lang w:val="en-US"/>
        </w:rPr>
        <w:t xml:space="preserve"> </w:t>
      </w:r>
      <w:commentRangeStart w:id="4"/>
      <w:r w:rsidR="007B329B" w:rsidRPr="00AB3595">
        <w:rPr>
          <w:sz w:val="22"/>
          <w:szCs w:val="22"/>
          <w:lang w:val="en-US"/>
        </w:rPr>
        <w:t>format</w:t>
      </w:r>
      <w:commentRangeEnd w:id="4"/>
      <w:r w:rsidR="0064529D" w:rsidRPr="00AB3595">
        <w:rPr>
          <w:rStyle w:val="Odkaznakoment"/>
          <w:sz w:val="22"/>
          <w:szCs w:val="22"/>
        </w:rPr>
        <w:commentReference w:id="4"/>
      </w:r>
      <w:r w:rsidR="00EC2E94" w:rsidRPr="00AB3595">
        <w:rPr>
          <w:sz w:val="22"/>
          <w:szCs w:val="22"/>
          <w:lang w:val="en-US"/>
        </w:rPr>
        <w:t>.</w:t>
      </w:r>
    </w:p>
    <w:p w14:paraId="35279599" w14:textId="79B30089" w:rsidR="00346C61" w:rsidRPr="00AB3595" w:rsidRDefault="00DB0207" w:rsidP="00346C61">
      <w:pPr>
        <w:numPr>
          <w:ilvl w:val="0"/>
          <w:numId w:val="18"/>
        </w:numPr>
        <w:tabs>
          <w:tab w:val="clear" w:pos="720"/>
        </w:tabs>
        <w:ind w:left="284" w:hanging="284"/>
        <w:jc w:val="both"/>
        <w:rPr>
          <w:sz w:val="22"/>
          <w:szCs w:val="22"/>
          <w:lang w:val="en-US"/>
        </w:rPr>
      </w:pPr>
      <w:r>
        <w:rPr>
          <w:sz w:val="22"/>
          <w:szCs w:val="22"/>
          <w:lang w:val="en-US"/>
        </w:rPr>
        <w:t xml:space="preserve">The </w:t>
      </w:r>
      <w:r w:rsidR="0064529D" w:rsidRPr="00AB3595">
        <w:rPr>
          <w:sz w:val="22"/>
          <w:szCs w:val="22"/>
          <w:lang w:val="en-US"/>
        </w:rPr>
        <w:t>C</w:t>
      </w:r>
      <w:r w:rsidR="00DC4812" w:rsidRPr="00AB3595">
        <w:rPr>
          <w:sz w:val="22"/>
          <w:szCs w:val="22"/>
          <w:lang w:val="en-US"/>
        </w:rPr>
        <w:t>lient</w:t>
      </w:r>
      <w:r w:rsidR="00EC2E94" w:rsidRPr="00AB3595">
        <w:rPr>
          <w:sz w:val="22"/>
          <w:szCs w:val="22"/>
          <w:lang w:val="en-US"/>
        </w:rPr>
        <w:t xml:space="preserve"> undertakes to send an e-mai</w:t>
      </w:r>
      <w:r w:rsidR="007B329B" w:rsidRPr="00AB3595">
        <w:rPr>
          <w:sz w:val="22"/>
          <w:szCs w:val="22"/>
          <w:lang w:val="en-US"/>
        </w:rPr>
        <w:t xml:space="preserve">l </w:t>
      </w:r>
      <w:r w:rsidR="001D7E73" w:rsidRPr="00AB3595">
        <w:rPr>
          <w:sz w:val="22"/>
          <w:szCs w:val="22"/>
          <w:lang w:val="en-US"/>
        </w:rPr>
        <w:t xml:space="preserve">confirming the receipt of the Work without defects </w:t>
      </w:r>
      <w:r w:rsidR="00346C61" w:rsidRPr="00AB3595">
        <w:rPr>
          <w:sz w:val="22"/>
          <w:szCs w:val="22"/>
          <w:lang w:val="en-US"/>
        </w:rPr>
        <w:t>within 7 days of the delivery of the Work</w:t>
      </w:r>
      <w:r w:rsidR="007B329B" w:rsidRPr="00AB3595">
        <w:rPr>
          <w:sz w:val="22"/>
          <w:szCs w:val="22"/>
          <w:lang w:val="en-US"/>
        </w:rPr>
        <w:t>. In the event that the W</w:t>
      </w:r>
      <w:r w:rsidR="00E03609" w:rsidRPr="00AB3595">
        <w:rPr>
          <w:sz w:val="22"/>
          <w:szCs w:val="22"/>
          <w:lang w:val="en-US"/>
        </w:rPr>
        <w:t xml:space="preserve">ork is </w:t>
      </w:r>
      <w:r w:rsidR="00EC2E94" w:rsidRPr="00AB3595">
        <w:rPr>
          <w:sz w:val="22"/>
          <w:szCs w:val="22"/>
          <w:lang w:val="en-US"/>
        </w:rPr>
        <w:t>defecti</w:t>
      </w:r>
      <w:r w:rsidR="007B329B" w:rsidRPr="00AB3595">
        <w:rPr>
          <w:sz w:val="22"/>
          <w:szCs w:val="22"/>
          <w:lang w:val="en-US"/>
        </w:rPr>
        <w:t>ve</w:t>
      </w:r>
      <w:r w:rsidR="00EC2E94" w:rsidRPr="00AB3595">
        <w:rPr>
          <w:sz w:val="22"/>
          <w:szCs w:val="22"/>
          <w:lang w:val="en-US"/>
        </w:rPr>
        <w:t xml:space="preserve">, the Contractor's shall </w:t>
      </w:r>
      <w:r w:rsidR="00165E56" w:rsidRPr="00AB3595">
        <w:rPr>
          <w:sz w:val="22"/>
          <w:szCs w:val="22"/>
          <w:lang w:val="en-US"/>
        </w:rPr>
        <w:t xml:space="preserve">- within the same time limit - </w:t>
      </w:r>
      <w:r w:rsidR="00EC2E94" w:rsidRPr="00AB3595">
        <w:rPr>
          <w:sz w:val="22"/>
          <w:szCs w:val="22"/>
          <w:lang w:val="en-US"/>
        </w:rPr>
        <w:t>request th</w:t>
      </w:r>
      <w:r w:rsidR="001D7E73" w:rsidRPr="00AB3595">
        <w:rPr>
          <w:sz w:val="22"/>
          <w:szCs w:val="22"/>
          <w:lang w:val="en-US"/>
        </w:rPr>
        <w:t>e</w:t>
      </w:r>
      <w:r w:rsidR="00EC2E94" w:rsidRPr="00AB3595">
        <w:rPr>
          <w:sz w:val="22"/>
          <w:szCs w:val="22"/>
          <w:lang w:val="en-US"/>
        </w:rPr>
        <w:t xml:space="preserve"> remedy by </w:t>
      </w:r>
      <w:r w:rsidR="001D7E73" w:rsidRPr="00AB3595">
        <w:rPr>
          <w:sz w:val="22"/>
          <w:szCs w:val="22"/>
          <w:lang w:val="en-US"/>
        </w:rPr>
        <w:t xml:space="preserve">an e-mail. </w:t>
      </w:r>
    </w:p>
    <w:p w14:paraId="129F4012" w14:textId="3DDE9AC4" w:rsidR="00AA67C5" w:rsidRPr="00AB3595" w:rsidRDefault="00DB0207" w:rsidP="00346C61">
      <w:pPr>
        <w:numPr>
          <w:ilvl w:val="0"/>
          <w:numId w:val="18"/>
        </w:numPr>
        <w:tabs>
          <w:tab w:val="clear" w:pos="720"/>
        </w:tabs>
        <w:ind w:left="284" w:hanging="284"/>
        <w:jc w:val="both"/>
        <w:rPr>
          <w:sz w:val="22"/>
          <w:szCs w:val="22"/>
          <w:lang w:val="en-US"/>
        </w:rPr>
      </w:pPr>
      <w:r>
        <w:rPr>
          <w:sz w:val="22"/>
          <w:szCs w:val="22"/>
          <w:lang w:val="en-US"/>
        </w:rPr>
        <w:t xml:space="preserve">The </w:t>
      </w:r>
      <w:r w:rsidR="00EC2E94" w:rsidRPr="00AB3595">
        <w:rPr>
          <w:sz w:val="22"/>
          <w:szCs w:val="22"/>
          <w:lang w:val="en-US"/>
        </w:rPr>
        <w:t xml:space="preserve">Contractor </w:t>
      </w:r>
      <w:r w:rsidR="00467842">
        <w:rPr>
          <w:sz w:val="22"/>
          <w:szCs w:val="22"/>
          <w:lang w:val="en-US"/>
        </w:rPr>
        <w:t>undertakes</w:t>
      </w:r>
      <w:r w:rsidR="00EC2E94" w:rsidRPr="00AB3595">
        <w:rPr>
          <w:sz w:val="22"/>
          <w:szCs w:val="22"/>
          <w:lang w:val="en-US"/>
        </w:rPr>
        <w:t xml:space="preserve"> to remove the defects within </w:t>
      </w:r>
      <w:r w:rsidR="00346C61" w:rsidRPr="00AB3595">
        <w:rPr>
          <w:sz w:val="22"/>
          <w:szCs w:val="22"/>
          <w:lang w:val="en-US"/>
        </w:rPr>
        <w:t>7</w:t>
      </w:r>
      <w:r w:rsidR="00EC2E94" w:rsidRPr="00AB3595">
        <w:rPr>
          <w:sz w:val="22"/>
          <w:szCs w:val="22"/>
          <w:lang w:val="en-US"/>
        </w:rPr>
        <w:t xml:space="preserve"> days </w:t>
      </w:r>
      <w:r w:rsidR="00D049D0" w:rsidRPr="00AB3595">
        <w:rPr>
          <w:sz w:val="22"/>
          <w:szCs w:val="22"/>
          <w:lang w:val="en-US"/>
        </w:rPr>
        <w:t>since</w:t>
      </w:r>
      <w:r w:rsidR="00EC2E94" w:rsidRPr="00AB3595">
        <w:rPr>
          <w:sz w:val="22"/>
          <w:szCs w:val="22"/>
          <w:lang w:val="en-US"/>
        </w:rPr>
        <w:t xml:space="preserve"> the date of sending th</w:t>
      </w:r>
      <w:r w:rsidR="00165E56" w:rsidRPr="00AB3595">
        <w:rPr>
          <w:sz w:val="22"/>
          <w:szCs w:val="22"/>
          <w:lang w:val="en-US"/>
        </w:rPr>
        <w:t>e</w:t>
      </w:r>
      <w:r w:rsidR="00EC2E94" w:rsidRPr="00AB3595">
        <w:rPr>
          <w:sz w:val="22"/>
          <w:szCs w:val="22"/>
          <w:lang w:val="en-US"/>
        </w:rPr>
        <w:t xml:space="preserve"> </w:t>
      </w:r>
      <w:r w:rsidR="00346C61" w:rsidRPr="00AB3595">
        <w:rPr>
          <w:sz w:val="22"/>
          <w:szCs w:val="22"/>
          <w:lang w:val="en-US"/>
        </w:rPr>
        <w:t>appeal</w:t>
      </w:r>
      <w:r w:rsidR="00226B34" w:rsidRPr="00AB3595">
        <w:rPr>
          <w:sz w:val="22"/>
          <w:szCs w:val="22"/>
          <w:lang w:val="en-US"/>
        </w:rPr>
        <w:t xml:space="preserve"> to remedy</w:t>
      </w:r>
      <w:r w:rsidR="00EC2E94" w:rsidRPr="00AB3595">
        <w:rPr>
          <w:sz w:val="22"/>
          <w:szCs w:val="22"/>
          <w:lang w:val="en-US"/>
        </w:rPr>
        <w:t xml:space="preserve"> to the Contractor's e</w:t>
      </w:r>
      <w:r w:rsidR="00226B34" w:rsidRPr="00AB3595">
        <w:rPr>
          <w:sz w:val="22"/>
          <w:szCs w:val="22"/>
          <w:lang w:val="en-US"/>
        </w:rPr>
        <w:t>-</w:t>
      </w:r>
      <w:r w:rsidR="00EC2E94" w:rsidRPr="00AB3595">
        <w:rPr>
          <w:sz w:val="22"/>
          <w:szCs w:val="22"/>
          <w:lang w:val="en-US"/>
        </w:rPr>
        <w:t>mail address listed</w:t>
      </w:r>
      <w:r w:rsidR="007B329B" w:rsidRPr="00AB3595">
        <w:rPr>
          <w:sz w:val="22"/>
          <w:szCs w:val="22"/>
          <w:lang w:val="en-US"/>
        </w:rPr>
        <w:t xml:space="preserve"> in the header of this Contract</w:t>
      </w:r>
      <w:r w:rsidR="00EC2E94" w:rsidRPr="00AB3595">
        <w:rPr>
          <w:sz w:val="22"/>
          <w:szCs w:val="22"/>
          <w:lang w:val="en-US"/>
        </w:rPr>
        <w:t>.</w:t>
      </w:r>
    </w:p>
    <w:p w14:paraId="0269B647" w14:textId="77777777" w:rsidR="00581A15" w:rsidRPr="00AB3595" w:rsidRDefault="00581A15" w:rsidP="00150BDD">
      <w:pPr>
        <w:jc w:val="both"/>
        <w:rPr>
          <w:sz w:val="22"/>
          <w:szCs w:val="22"/>
          <w:highlight w:val="yellow"/>
          <w:lang w:val="en-US"/>
        </w:rPr>
      </w:pPr>
    </w:p>
    <w:p w14:paraId="2C827D10" w14:textId="77777777" w:rsidR="00150BDD" w:rsidRPr="00AB3595" w:rsidRDefault="00150BDD" w:rsidP="00565E1D">
      <w:pPr>
        <w:keepNext/>
        <w:jc w:val="center"/>
        <w:rPr>
          <w:b/>
          <w:sz w:val="22"/>
          <w:szCs w:val="22"/>
          <w:lang w:val="en-US"/>
        </w:rPr>
      </w:pPr>
      <w:r w:rsidRPr="00AB3595">
        <w:rPr>
          <w:b/>
          <w:sz w:val="22"/>
          <w:szCs w:val="22"/>
          <w:lang w:val="en-US"/>
        </w:rPr>
        <w:t>I</w:t>
      </w:r>
      <w:r w:rsidR="003825C8" w:rsidRPr="00AB3595">
        <w:rPr>
          <w:b/>
          <w:sz w:val="22"/>
          <w:szCs w:val="22"/>
          <w:lang w:val="en-US"/>
        </w:rPr>
        <w:t>II</w:t>
      </w:r>
      <w:r w:rsidRPr="00AB3595">
        <w:rPr>
          <w:b/>
          <w:sz w:val="22"/>
          <w:szCs w:val="22"/>
          <w:lang w:val="en-US"/>
        </w:rPr>
        <w:t>.</w:t>
      </w:r>
    </w:p>
    <w:p w14:paraId="3CECACAF" w14:textId="7F257642" w:rsidR="00150BDD" w:rsidRPr="00AB3595" w:rsidRDefault="00941236" w:rsidP="00565E1D">
      <w:pPr>
        <w:keepNext/>
        <w:jc w:val="center"/>
        <w:rPr>
          <w:b/>
          <w:sz w:val="22"/>
          <w:szCs w:val="22"/>
          <w:lang w:val="en-US"/>
        </w:rPr>
      </w:pPr>
      <w:r w:rsidRPr="00AB3595">
        <w:rPr>
          <w:b/>
          <w:sz w:val="22"/>
          <w:szCs w:val="22"/>
          <w:lang w:val="en-US"/>
        </w:rPr>
        <w:t>Price for the Work and Terms of Payment</w:t>
      </w:r>
    </w:p>
    <w:p w14:paraId="4B9094EB" w14:textId="1959C9DD" w:rsidR="00226B34" w:rsidRPr="00AB3595" w:rsidRDefault="00DB0207" w:rsidP="0034674A">
      <w:pPr>
        <w:numPr>
          <w:ilvl w:val="0"/>
          <w:numId w:val="15"/>
        </w:numPr>
        <w:tabs>
          <w:tab w:val="clear" w:pos="720"/>
          <w:tab w:val="num" w:pos="284"/>
        </w:tabs>
        <w:ind w:left="284" w:hanging="284"/>
        <w:jc w:val="both"/>
        <w:rPr>
          <w:sz w:val="22"/>
          <w:szCs w:val="22"/>
          <w:lang w:val="en-US"/>
        </w:rPr>
      </w:pPr>
      <w:r>
        <w:rPr>
          <w:sz w:val="22"/>
          <w:szCs w:val="22"/>
          <w:lang w:val="en-US"/>
        </w:rPr>
        <w:t xml:space="preserve">The </w:t>
      </w:r>
      <w:r w:rsidR="004E4797" w:rsidRPr="00AB3595">
        <w:rPr>
          <w:sz w:val="22"/>
          <w:szCs w:val="22"/>
          <w:lang w:val="en-US"/>
        </w:rPr>
        <w:t>C</w:t>
      </w:r>
      <w:r w:rsidR="00FB3E0F" w:rsidRPr="00AB3595">
        <w:rPr>
          <w:sz w:val="22"/>
          <w:szCs w:val="22"/>
          <w:lang w:val="en-US"/>
        </w:rPr>
        <w:t xml:space="preserve">ontracting </w:t>
      </w:r>
      <w:r w:rsidR="0034674A" w:rsidRPr="00AB3595">
        <w:rPr>
          <w:sz w:val="22"/>
          <w:szCs w:val="22"/>
          <w:lang w:val="en-US"/>
        </w:rPr>
        <w:t>parties agree that for the prop</w:t>
      </w:r>
      <w:r w:rsidR="00420656" w:rsidRPr="00AB3595">
        <w:rPr>
          <w:sz w:val="22"/>
          <w:szCs w:val="22"/>
          <w:lang w:val="en-US"/>
        </w:rPr>
        <w:t>er and timely execution of the Work, the price of the W</w:t>
      </w:r>
      <w:r w:rsidR="0034674A" w:rsidRPr="00AB3595">
        <w:rPr>
          <w:sz w:val="22"/>
          <w:szCs w:val="22"/>
          <w:lang w:val="en-US"/>
        </w:rPr>
        <w:t xml:space="preserve">ork shall amount </w:t>
      </w:r>
      <w:r w:rsidR="0034674A" w:rsidRPr="00AB3595">
        <w:rPr>
          <w:sz w:val="22"/>
          <w:szCs w:val="22"/>
          <w:highlight w:val="yellow"/>
          <w:lang w:val="en-US"/>
        </w:rPr>
        <w:t xml:space="preserve">to </w:t>
      </w:r>
      <w:proofErr w:type="gramStart"/>
      <w:r w:rsidR="00A25419">
        <w:rPr>
          <w:sz w:val="22"/>
          <w:szCs w:val="22"/>
          <w:highlight w:val="yellow"/>
          <w:lang w:val="en-US"/>
        </w:rPr>
        <w:t>…..</w:t>
      </w:r>
      <w:proofErr w:type="gramEnd"/>
      <w:r w:rsidR="00A25419">
        <w:rPr>
          <w:sz w:val="22"/>
          <w:szCs w:val="22"/>
          <w:highlight w:val="yellow"/>
          <w:lang w:val="en-US"/>
        </w:rPr>
        <w:t xml:space="preserve"> </w:t>
      </w:r>
      <w:r w:rsidR="0034674A" w:rsidRPr="00AB3595">
        <w:rPr>
          <w:sz w:val="22"/>
          <w:szCs w:val="22"/>
          <w:highlight w:val="yellow"/>
          <w:lang w:val="en-US"/>
        </w:rPr>
        <w:t>EUR (in wo</w:t>
      </w:r>
      <w:r w:rsidR="00420656" w:rsidRPr="00AB3595">
        <w:rPr>
          <w:sz w:val="22"/>
          <w:szCs w:val="22"/>
          <w:highlight w:val="yellow"/>
          <w:lang w:val="en-US"/>
        </w:rPr>
        <w:t xml:space="preserve">rds: </w:t>
      </w:r>
      <w:r w:rsidR="00A25419">
        <w:rPr>
          <w:sz w:val="22"/>
          <w:szCs w:val="22"/>
          <w:highlight w:val="yellow"/>
          <w:lang w:val="en-US"/>
        </w:rPr>
        <w:t>…..</w:t>
      </w:r>
      <w:bookmarkStart w:id="5" w:name="_GoBack"/>
      <w:bookmarkEnd w:id="5"/>
      <w:r w:rsidR="00420656" w:rsidRPr="00AB3595">
        <w:rPr>
          <w:sz w:val="22"/>
          <w:szCs w:val="22"/>
          <w:highlight w:val="yellow"/>
          <w:lang w:val="en-US"/>
        </w:rPr>
        <w:t xml:space="preserve"> euro)</w:t>
      </w:r>
      <w:r w:rsidR="00420656" w:rsidRPr="00AB3595">
        <w:rPr>
          <w:sz w:val="22"/>
          <w:szCs w:val="22"/>
          <w:lang w:val="en-US"/>
        </w:rPr>
        <w:t xml:space="preserve"> to </w:t>
      </w:r>
      <w:r>
        <w:rPr>
          <w:sz w:val="22"/>
          <w:szCs w:val="22"/>
          <w:lang w:val="en-US"/>
        </w:rPr>
        <w:t xml:space="preserve">the </w:t>
      </w:r>
      <w:r w:rsidR="00420656" w:rsidRPr="00AB3595">
        <w:rPr>
          <w:sz w:val="22"/>
          <w:szCs w:val="22"/>
          <w:lang w:val="en-US"/>
        </w:rPr>
        <w:t xml:space="preserve">Contractor. </w:t>
      </w:r>
    </w:p>
    <w:p w14:paraId="1A04BF5F" w14:textId="7289B98A" w:rsidR="00226B34" w:rsidRPr="00AB3595" w:rsidRDefault="00420656" w:rsidP="0034674A">
      <w:pPr>
        <w:numPr>
          <w:ilvl w:val="0"/>
          <w:numId w:val="15"/>
        </w:numPr>
        <w:tabs>
          <w:tab w:val="clear" w:pos="720"/>
          <w:tab w:val="num" w:pos="284"/>
        </w:tabs>
        <w:ind w:left="284" w:hanging="284"/>
        <w:jc w:val="both"/>
        <w:rPr>
          <w:sz w:val="22"/>
          <w:szCs w:val="22"/>
          <w:lang w:val="en-US"/>
        </w:rPr>
      </w:pPr>
      <w:r w:rsidRPr="00AB3595">
        <w:rPr>
          <w:sz w:val="22"/>
          <w:szCs w:val="22"/>
          <w:lang w:val="en-US"/>
        </w:rPr>
        <w:t>The cost of the W</w:t>
      </w:r>
      <w:r w:rsidR="0034674A" w:rsidRPr="00AB3595">
        <w:rPr>
          <w:sz w:val="22"/>
          <w:szCs w:val="22"/>
          <w:lang w:val="en-US"/>
        </w:rPr>
        <w:t>ork incl</w:t>
      </w:r>
      <w:r w:rsidR="001B67BA" w:rsidRPr="00AB3595">
        <w:rPr>
          <w:sz w:val="22"/>
          <w:szCs w:val="22"/>
          <w:lang w:val="en-US"/>
        </w:rPr>
        <w:t>udes all costs incurred by the C</w:t>
      </w:r>
      <w:r w:rsidR="0034674A" w:rsidRPr="00AB3595">
        <w:rPr>
          <w:sz w:val="22"/>
          <w:szCs w:val="22"/>
          <w:lang w:val="en-US"/>
        </w:rPr>
        <w:t>ontr</w:t>
      </w:r>
      <w:r w:rsidRPr="00AB3595">
        <w:rPr>
          <w:sz w:val="22"/>
          <w:szCs w:val="22"/>
          <w:lang w:val="en-US"/>
        </w:rPr>
        <w:t>actor for the execution of the W</w:t>
      </w:r>
      <w:r w:rsidR="0034674A" w:rsidRPr="00AB3595">
        <w:rPr>
          <w:sz w:val="22"/>
          <w:szCs w:val="22"/>
          <w:lang w:val="en-US"/>
        </w:rPr>
        <w:t>ork. Beyond th</w:t>
      </w:r>
      <w:r w:rsidR="00CF4086" w:rsidRPr="00AB3595">
        <w:rPr>
          <w:sz w:val="22"/>
          <w:szCs w:val="22"/>
          <w:lang w:val="en-US"/>
        </w:rPr>
        <w:t>e</w:t>
      </w:r>
      <w:r w:rsidR="0034674A" w:rsidRPr="00AB3595">
        <w:rPr>
          <w:sz w:val="22"/>
          <w:szCs w:val="22"/>
          <w:lang w:val="en-US"/>
        </w:rPr>
        <w:t xml:space="preserve"> price, no additional cash or material </w:t>
      </w:r>
      <w:r w:rsidRPr="00AB3595">
        <w:rPr>
          <w:sz w:val="22"/>
          <w:szCs w:val="22"/>
          <w:lang w:val="en-US"/>
        </w:rPr>
        <w:t xml:space="preserve">benefit will be provided by the </w:t>
      </w:r>
      <w:r w:rsidR="00DC4812" w:rsidRPr="00AB3595">
        <w:rPr>
          <w:sz w:val="22"/>
          <w:szCs w:val="22"/>
          <w:lang w:val="en-US"/>
        </w:rPr>
        <w:t>Client</w:t>
      </w:r>
      <w:r w:rsidRPr="00AB3595">
        <w:rPr>
          <w:sz w:val="22"/>
          <w:szCs w:val="22"/>
          <w:lang w:val="en-US"/>
        </w:rPr>
        <w:t xml:space="preserve">. </w:t>
      </w:r>
    </w:p>
    <w:p w14:paraId="76E1486A" w14:textId="2AFC0EB6" w:rsidR="0034674A" w:rsidRPr="00AB3595" w:rsidRDefault="00DB0207" w:rsidP="0034674A">
      <w:pPr>
        <w:numPr>
          <w:ilvl w:val="0"/>
          <w:numId w:val="15"/>
        </w:numPr>
        <w:tabs>
          <w:tab w:val="clear" w:pos="720"/>
          <w:tab w:val="num" w:pos="284"/>
        </w:tabs>
        <w:ind w:left="284" w:hanging="284"/>
        <w:jc w:val="both"/>
        <w:rPr>
          <w:sz w:val="22"/>
          <w:szCs w:val="22"/>
          <w:lang w:val="en-US"/>
        </w:rPr>
      </w:pPr>
      <w:r>
        <w:rPr>
          <w:sz w:val="22"/>
          <w:szCs w:val="22"/>
          <w:lang w:val="en-US"/>
        </w:rPr>
        <w:t xml:space="preserve">The </w:t>
      </w:r>
      <w:r w:rsidR="00420656" w:rsidRPr="00AB3595">
        <w:rPr>
          <w:sz w:val="22"/>
          <w:szCs w:val="22"/>
          <w:lang w:val="en-US"/>
        </w:rPr>
        <w:t>C</w:t>
      </w:r>
      <w:r w:rsidR="0034674A" w:rsidRPr="00AB3595">
        <w:rPr>
          <w:sz w:val="22"/>
          <w:szCs w:val="22"/>
          <w:lang w:val="en-US"/>
        </w:rPr>
        <w:t xml:space="preserve">ontractor is not </w:t>
      </w:r>
      <w:r w:rsidR="0034674A" w:rsidRPr="00DB0207">
        <w:rPr>
          <w:sz w:val="22"/>
          <w:szCs w:val="22"/>
          <w:lang w:val="en-US"/>
        </w:rPr>
        <w:t xml:space="preserve">a </w:t>
      </w:r>
      <w:r w:rsidRPr="00DB0207">
        <w:rPr>
          <w:sz w:val="22"/>
          <w:szCs w:val="22"/>
          <w:shd w:val="clear" w:color="auto" w:fill="FFFFFF"/>
        </w:rPr>
        <w:t xml:space="preserve">VAT </w:t>
      </w:r>
      <w:proofErr w:type="spellStart"/>
      <w:r w:rsidRPr="00DB0207">
        <w:rPr>
          <w:sz w:val="22"/>
          <w:szCs w:val="22"/>
          <w:shd w:val="clear" w:color="auto" w:fill="FFFFFF"/>
        </w:rPr>
        <w:t>registered</w:t>
      </w:r>
      <w:proofErr w:type="spellEnd"/>
      <w:r w:rsidRPr="00DB0207">
        <w:rPr>
          <w:sz w:val="22"/>
          <w:szCs w:val="22"/>
          <w:shd w:val="clear" w:color="auto" w:fill="FFFFFF"/>
        </w:rPr>
        <w:t xml:space="preserve"> person</w:t>
      </w:r>
      <w:r w:rsidR="0034674A" w:rsidRPr="00DB0207">
        <w:rPr>
          <w:sz w:val="22"/>
          <w:szCs w:val="22"/>
          <w:lang w:val="en-US"/>
        </w:rPr>
        <w:t>.</w:t>
      </w:r>
    </w:p>
    <w:p w14:paraId="3BA4076A" w14:textId="5F8B285D" w:rsidR="0034674A" w:rsidRPr="00AB3595" w:rsidRDefault="008F3577" w:rsidP="0034674A">
      <w:pPr>
        <w:numPr>
          <w:ilvl w:val="0"/>
          <w:numId w:val="15"/>
        </w:numPr>
        <w:ind w:left="284" w:hanging="284"/>
        <w:jc w:val="both"/>
        <w:rPr>
          <w:sz w:val="22"/>
          <w:szCs w:val="22"/>
          <w:lang w:val="en-US"/>
        </w:rPr>
      </w:pPr>
      <w:r>
        <w:rPr>
          <w:sz w:val="22"/>
          <w:szCs w:val="22"/>
          <w:lang w:val="en-US"/>
        </w:rPr>
        <w:t xml:space="preserve">The </w:t>
      </w:r>
      <w:r w:rsidR="007D216C" w:rsidRPr="00AB3595">
        <w:rPr>
          <w:sz w:val="22"/>
          <w:szCs w:val="22"/>
          <w:lang w:val="en-US"/>
        </w:rPr>
        <w:t>Client</w:t>
      </w:r>
      <w:r w:rsidR="0034674A" w:rsidRPr="00AB3595">
        <w:rPr>
          <w:sz w:val="22"/>
          <w:szCs w:val="22"/>
          <w:lang w:val="en-US"/>
        </w:rPr>
        <w:t xml:space="preserve"> under</w:t>
      </w:r>
      <w:r w:rsidR="00420656" w:rsidRPr="00AB3595">
        <w:rPr>
          <w:sz w:val="22"/>
          <w:szCs w:val="22"/>
          <w:lang w:val="en-US"/>
        </w:rPr>
        <w:t>takes to pay the price for the W</w:t>
      </w:r>
      <w:r w:rsidR="0034674A" w:rsidRPr="00AB3595">
        <w:rPr>
          <w:sz w:val="22"/>
          <w:szCs w:val="22"/>
          <w:lang w:val="en-US"/>
        </w:rPr>
        <w:t xml:space="preserve">ork </w:t>
      </w:r>
      <w:r w:rsidR="0034674A" w:rsidRPr="00AB3595">
        <w:rPr>
          <w:sz w:val="22"/>
          <w:szCs w:val="22"/>
          <w:highlight w:val="yellow"/>
          <w:lang w:val="en-US"/>
        </w:rPr>
        <w:t xml:space="preserve">within </w:t>
      </w:r>
      <w:r w:rsidR="00226B34" w:rsidRPr="00AB3595">
        <w:rPr>
          <w:sz w:val="22"/>
          <w:szCs w:val="22"/>
          <w:highlight w:val="yellow"/>
          <w:lang w:val="en-US"/>
        </w:rPr>
        <w:t>21</w:t>
      </w:r>
      <w:r w:rsidR="0034674A" w:rsidRPr="00AB3595">
        <w:rPr>
          <w:sz w:val="22"/>
          <w:szCs w:val="22"/>
          <w:highlight w:val="yellow"/>
          <w:lang w:val="en-US"/>
        </w:rPr>
        <w:t xml:space="preserve"> days</w:t>
      </w:r>
      <w:r w:rsidR="00420656" w:rsidRPr="00AB3595">
        <w:rPr>
          <w:sz w:val="22"/>
          <w:szCs w:val="22"/>
          <w:highlight w:val="yellow"/>
          <w:lang w:val="en-US"/>
        </w:rPr>
        <w:t xml:space="preserve"> after the </w:t>
      </w:r>
      <w:r w:rsidR="00226B34" w:rsidRPr="00AB3595">
        <w:rPr>
          <w:sz w:val="22"/>
          <w:szCs w:val="22"/>
          <w:highlight w:val="yellow"/>
          <w:lang w:val="en-US"/>
        </w:rPr>
        <w:t>delivery</w:t>
      </w:r>
      <w:r w:rsidR="00420656" w:rsidRPr="00AB3595">
        <w:rPr>
          <w:sz w:val="22"/>
          <w:szCs w:val="22"/>
          <w:highlight w:val="yellow"/>
          <w:lang w:val="en-US"/>
        </w:rPr>
        <w:t xml:space="preserve"> of the </w:t>
      </w:r>
      <w:commentRangeStart w:id="6"/>
      <w:r w:rsidR="00420656" w:rsidRPr="00AB3595">
        <w:rPr>
          <w:sz w:val="22"/>
          <w:szCs w:val="22"/>
          <w:highlight w:val="yellow"/>
          <w:lang w:val="en-US"/>
        </w:rPr>
        <w:t>W</w:t>
      </w:r>
      <w:r w:rsidR="0034674A" w:rsidRPr="00AB3595">
        <w:rPr>
          <w:sz w:val="22"/>
          <w:szCs w:val="22"/>
          <w:highlight w:val="yellow"/>
          <w:lang w:val="en-US"/>
        </w:rPr>
        <w:t>ork</w:t>
      </w:r>
      <w:commentRangeEnd w:id="6"/>
      <w:r w:rsidR="007D216C" w:rsidRPr="00AB3595">
        <w:rPr>
          <w:rStyle w:val="Odkaznakoment"/>
          <w:sz w:val="22"/>
          <w:szCs w:val="22"/>
        </w:rPr>
        <w:commentReference w:id="6"/>
      </w:r>
      <w:r w:rsidR="0034674A" w:rsidRPr="00AB3595">
        <w:rPr>
          <w:sz w:val="22"/>
          <w:szCs w:val="22"/>
          <w:lang w:val="en-US"/>
        </w:rPr>
        <w:t xml:space="preserve"> without defects under Article II of this Contra</w:t>
      </w:r>
      <w:r w:rsidR="00420656" w:rsidRPr="00AB3595">
        <w:rPr>
          <w:sz w:val="22"/>
          <w:szCs w:val="22"/>
          <w:lang w:val="en-US"/>
        </w:rPr>
        <w:t>ct, to the bank account of the C</w:t>
      </w:r>
      <w:r w:rsidR="0034674A" w:rsidRPr="00AB3595">
        <w:rPr>
          <w:sz w:val="22"/>
          <w:szCs w:val="22"/>
          <w:lang w:val="en-US"/>
        </w:rPr>
        <w:t xml:space="preserve">ontractor </w:t>
      </w:r>
      <w:r w:rsidR="00226B34" w:rsidRPr="00AB3595">
        <w:rPr>
          <w:sz w:val="22"/>
          <w:szCs w:val="22"/>
          <w:lang w:val="en-US"/>
        </w:rPr>
        <w:t>stated</w:t>
      </w:r>
      <w:r w:rsidR="0034674A" w:rsidRPr="00AB3595">
        <w:rPr>
          <w:sz w:val="22"/>
          <w:szCs w:val="22"/>
          <w:lang w:val="en-US"/>
        </w:rPr>
        <w:t xml:space="preserve"> in </w:t>
      </w:r>
      <w:r w:rsidR="00420656" w:rsidRPr="00AB3595">
        <w:rPr>
          <w:sz w:val="22"/>
          <w:szCs w:val="22"/>
          <w:lang w:val="en-US"/>
        </w:rPr>
        <w:t xml:space="preserve">the </w:t>
      </w:r>
      <w:r w:rsidR="00226B34" w:rsidRPr="00AB3595">
        <w:rPr>
          <w:sz w:val="22"/>
          <w:szCs w:val="22"/>
          <w:lang w:val="en-US"/>
        </w:rPr>
        <w:t>header</w:t>
      </w:r>
      <w:r w:rsidR="00420656" w:rsidRPr="00AB3595">
        <w:rPr>
          <w:sz w:val="22"/>
          <w:szCs w:val="22"/>
          <w:lang w:val="en-US"/>
        </w:rPr>
        <w:t xml:space="preserve"> of this C</w:t>
      </w:r>
      <w:r w:rsidR="0034674A" w:rsidRPr="00AB3595">
        <w:rPr>
          <w:sz w:val="22"/>
          <w:szCs w:val="22"/>
          <w:lang w:val="en-US"/>
        </w:rPr>
        <w:t>ontract.</w:t>
      </w:r>
    </w:p>
    <w:p w14:paraId="13FAB495" w14:textId="07A0F857" w:rsidR="0034674A" w:rsidRPr="00AB3595" w:rsidRDefault="00420656" w:rsidP="0034674A">
      <w:pPr>
        <w:numPr>
          <w:ilvl w:val="0"/>
          <w:numId w:val="15"/>
        </w:numPr>
        <w:ind w:left="284" w:hanging="284"/>
        <w:jc w:val="both"/>
        <w:rPr>
          <w:sz w:val="22"/>
          <w:szCs w:val="22"/>
          <w:lang w:val="en-US"/>
        </w:rPr>
      </w:pPr>
      <w:r w:rsidRPr="00AB3595">
        <w:rPr>
          <w:sz w:val="22"/>
          <w:szCs w:val="22"/>
          <w:lang w:val="en-US"/>
        </w:rPr>
        <w:t>The price for the W</w:t>
      </w:r>
      <w:r w:rsidR="0034674A" w:rsidRPr="00AB3595">
        <w:rPr>
          <w:sz w:val="22"/>
          <w:szCs w:val="22"/>
          <w:lang w:val="en-US"/>
        </w:rPr>
        <w:t>ork is deemed to have been paid at the moment of its writing off from the sender'</w:t>
      </w:r>
      <w:r w:rsidR="00FB3E0F" w:rsidRPr="00AB3595">
        <w:rPr>
          <w:sz w:val="22"/>
          <w:szCs w:val="22"/>
          <w:lang w:val="en-US"/>
        </w:rPr>
        <w:t>s bank account in favor of the C</w:t>
      </w:r>
      <w:r w:rsidR="0034674A" w:rsidRPr="00AB3595">
        <w:rPr>
          <w:sz w:val="22"/>
          <w:szCs w:val="22"/>
          <w:lang w:val="en-US"/>
        </w:rPr>
        <w:t>ontractor's bank account.</w:t>
      </w:r>
    </w:p>
    <w:p w14:paraId="2D3E2986" w14:textId="77777777" w:rsidR="00150BDD" w:rsidRPr="00AB3595" w:rsidRDefault="00150BDD" w:rsidP="00150BDD">
      <w:pPr>
        <w:jc w:val="both"/>
        <w:rPr>
          <w:sz w:val="22"/>
          <w:szCs w:val="22"/>
          <w:lang w:val="en-US"/>
        </w:rPr>
      </w:pPr>
    </w:p>
    <w:p w14:paraId="44CBC13C" w14:textId="6FB9DF03" w:rsidR="00CE427D" w:rsidRPr="00AB3595" w:rsidRDefault="00ED3DD0" w:rsidP="00565E1D">
      <w:pPr>
        <w:keepNext/>
        <w:ind w:left="360"/>
        <w:jc w:val="center"/>
        <w:rPr>
          <w:b/>
          <w:bCs/>
          <w:sz w:val="22"/>
          <w:szCs w:val="22"/>
          <w:lang w:val="en-US"/>
        </w:rPr>
      </w:pPr>
      <w:r w:rsidRPr="00AB3595">
        <w:rPr>
          <w:b/>
          <w:bCs/>
          <w:sz w:val="22"/>
          <w:szCs w:val="22"/>
          <w:lang w:val="en-US"/>
        </w:rPr>
        <w:t>I</w:t>
      </w:r>
      <w:r w:rsidR="00CE427D" w:rsidRPr="00AB3595">
        <w:rPr>
          <w:b/>
          <w:bCs/>
          <w:sz w:val="22"/>
          <w:szCs w:val="22"/>
          <w:lang w:val="en-US"/>
        </w:rPr>
        <w:t>V.</w:t>
      </w:r>
    </w:p>
    <w:p w14:paraId="48AD7013" w14:textId="14BD4503" w:rsidR="00FB3E0F" w:rsidRPr="00AB3595" w:rsidRDefault="00FB3E0F" w:rsidP="00565E1D">
      <w:pPr>
        <w:keepNext/>
        <w:ind w:left="360"/>
        <w:jc w:val="center"/>
        <w:rPr>
          <w:b/>
          <w:bCs/>
          <w:sz w:val="22"/>
          <w:szCs w:val="22"/>
          <w:lang w:val="en-US"/>
        </w:rPr>
      </w:pPr>
      <w:r w:rsidRPr="00AB3595">
        <w:rPr>
          <w:b/>
          <w:bCs/>
          <w:sz w:val="22"/>
          <w:szCs w:val="22"/>
          <w:lang w:val="en-US"/>
        </w:rPr>
        <w:t>Rights and Obligations</w:t>
      </w:r>
    </w:p>
    <w:p w14:paraId="19D1F523" w14:textId="1C1625D4" w:rsidR="00C92FB8" w:rsidRDefault="008F3577" w:rsidP="00C92FB8">
      <w:pPr>
        <w:numPr>
          <w:ilvl w:val="0"/>
          <w:numId w:val="16"/>
        </w:numPr>
        <w:tabs>
          <w:tab w:val="clear" w:pos="720"/>
          <w:tab w:val="num" w:pos="284"/>
        </w:tabs>
        <w:ind w:left="284" w:hanging="284"/>
        <w:jc w:val="both"/>
        <w:rPr>
          <w:sz w:val="22"/>
          <w:szCs w:val="22"/>
          <w:lang w:val="en-US"/>
        </w:rPr>
      </w:pPr>
      <w:r>
        <w:rPr>
          <w:sz w:val="22"/>
          <w:szCs w:val="22"/>
          <w:lang w:val="en-US"/>
        </w:rPr>
        <w:t xml:space="preserve">The </w:t>
      </w:r>
      <w:r w:rsidR="00C92FB8" w:rsidRPr="00C92FB8">
        <w:rPr>
          <w:sz w:val="22"/>
          <w:szCs w:val="22"/>
          <w:lang w:val="en-US"/>
        </w:rPr>
        <w:t>Contractor is obliged to refrain from any interference with personal and property copyrights to any copyrighted works that should be incorporated into the work when performing the work.</w:t>
      </w:r>
    </w:p>
    <w:p w14:paraId="510B7CA8" w14:textId="31B1F098" w:rsidR="00F834AF" w:rsidRPr="00C92FB8" w:rsidRDefault="008F3577" w:rsidP="00C92FB8">
      <w:pPr>
        <w:numPr>
          <w:ilvl w:val="0"/>
          <w:numId w:val="16"/>
        </w:numPr>
        <w:tabs>
          <w:tab w:val="clear" w:pos="720"/>
          <w:tab w:val="num" w:pos="284"/>
        </w:tabs>
        <w:ind w:left="284" w:hanging="284"/>
        <w:jc w:val="both"/>
        <w:rPr>
          <w:sz w:val="22"/>
          <w:szCs w:val="22"/>
          <w:lang w:val="en-US"/>
        </w:rPr>
      </w:pPr>
      <w:r>
        <w:rPr>
          <w:sz w:val="22"/>
          <w:szCs w:val="22"/>
          <w:lang w:val="en-US"/>
        </w:rPr>
        <w:t xml:space="preserve">The </w:t>
      </w:r>
      <w:r w:rsidR="00C92FB8" w:rsidRPr="00C92FB8">
        <w:rPr>
          <w:sz w:val="22"/>
          <w:szCs w:val="22"/>
          <w:lang w:val="en-US"/>
        </w:rPr>
        <w:t>C</w:t>
      </w:r>
      <w:r w:rsidR="00F834AF" w:rsidRPr="00C92FB8">
        <w:rPr>
          <w:sz w:val="22"/>
          <w:szCs w:val="22"/>
          <w:lang w:val="en-US"/>
        </w:rPr>
        <w:t>ontractor</w:t>
      </w:r>
      <w:r w:rsidR="00C92FB8" w:rsidRPr="00C92FB8">
        <w:rPr>
          <w:sz w:val="22"/>
          <w:szCs w:val="22"/>
          <w:lang w:val="en-US"/>
        </w:rPr>
        <w:t xml:space="preserve"> is bound by </w:t>
      </w:r>
      <w:r w:rsidR="00C92FB8">
        <w:rPr>
          <w:sz w:val="22"/>
          <w:szCs w:val="22"/>
          <w:lang w:val="en-US"/>
        </w:rPr>
        <w:t>Client</w:t>
      </w:r>
      <w:r w:rsidR="00C92FB8" w:rsidRPr="00C92FB8">
        <w:rPr>
          <w:sz w:val="22"/>
          <w:szCs w:val="22"/>
          <w:lang w:val="en-US"/>
        </w:rPr>
        <w:t>'s instructions</w:t>
      </w:r>
      <w:r w:rsidR="00F834AF" w:rsidRPr="00C92FB8">
        <w:rPr>
          <w:sz w:val="22"/>
          <w:szCs w:val="22"/>
          <w:lang w:val="en-US"/>
        </w:rPr>
        <w:t xml:space="preserve"> concerning the manner of performance of the </w:t>
      </w:r>
      <w:commentRangeStart w:id="7"/>
      <w:r w:rsidR="00F834AF" w:rsidRPr="00C92FB8">
        <w:rPr>
          <w:sz w:val="22"/>
          <w:szCs w:val="22"/>
          <w:lang w:val="en-US"/>
        </w:rPr>
        <w:t>work</w:t>
      </w:r>
      <w:commentRangeEnd w:id="7"/>
      <w:r w:rsidR="00F834AF" w:rsidRPr="00AB3595">
        <w:rPr>
          <w:rStyle w:val="Odkaznakoment"/>
          <w:sz w:val="22"/>
          <w:szCs w:val="22"/>
        </w:rPr>
        <w:commentReference w:id="7"/>
      </w:r>
      <w:r w:rsidR="00F834AF" w:rsidRPr="00C92FB8">
        <w:rPr>
          <w:sz w:val="22"/>
          <w:szCs w:val="22"/>
          <w:lang w:val="en-US"/>
        </w:rPr>
        <w:t>.</w:t>
      </w:r>
    </w:p>
    <w:p w14:paraId="1AC5F04E" w14:textId="427D4EFC" w:rsidR="00FB3E0F" w:rsidRPr="00AB3595" w:rsidRDefault="008F3577" w:rsidP="00F834AF">
      <w:pPr>
        <w:numPr>
          <w:ilvl w:val="0"/>
          <w:numId w:val="16"/>
        </w:numPr>
        <w:tabs>
          <w:tab w:val="clear" w:pos="720"/>
          <w:tab w:val="num" w:pos="284"/>
        </w:tabs>
        <w:ind w:left="284" w:hanging="284"/>
        <w:jc w:val="both"/>
        <w:rPr>
          <w:sz w:val="22"/>
          <w:szCs w:val="22"/>
          <w:lang w:val="en-US"/>
        </w:rPr>
      </w:pPr>
      <w:r>
        <w:rPr>
          <w:sz w:val="22"/>
          <w:szCs w:val="22"/>
          <w:lang w:val="en-US"/>
        </w:rPr>
        <w:t xml:space="preserve">The </w:t>
      </w:r>
      <w:r w:rsidR="00FB3E0F" w:rsidRPr="00AB3595">
        <w:rPr>
          <w:sz w:val="22"/>
          <w:szCs w:val="22"/>
          <w:lang w:val="en-US"/>
        </w:rPr>
        <w:t>Contra</w:t>
      </w:r>
      <w:r w:rsidR="004D4108" w:rsidRPr="00AB3595">
        <w:rPr>
          <w:sz w:val="22"/>
          <w:szCs w:val="22"/>
          <w:lang w:val="en-US"/>
        </w:rPr>
        <w:t xml:space="preserve">ctor </w:t>
      </w:r>
      <w:r w:rsidR="00F834AF" w:rsidRPr="00AB3595">
        <w:rPr>
          <w:sz w:val="22"/>
          <w:szCs w:val="22"/>
          <w:lang w:val="en-US"/>
        </w:rPr>
        <w:t>undertakes</w:t>
      </w:r>
      <w:r w:rsidR="004D4108" w:rsidRPr="00AB3595">
        <w:rPr>
          <w:sz w:val="22"/>
          <w:szCs w:val="22"/>
          <w:lang w:val="en-US"/>
        </w:rPr>
        <w:t xml:space="preserve"> to perform the W</w:t>
      </w:r>
      <w:r w:rsidR="00F834AF" w:rsidRPr="00AB3595">
        <w:rPr>
          <w:sz w:val="22"/>
          <w:szCs w:val="22"/>
          <w:lang w:val="en-US"/>
        </w:rPr>
        <w:t>ork in person</w:t>
      </w:r>
      <w:r w:rsidR="00FB3E0F" w:rsidRPr="00AB3595">
        <w:rPr>
          <w:sz w:val="22"/>
          <w:szCs w:val="22"/>
          <w:lang w:val="en-US"/>
        </w:rPr>
        <w:t xml:space="preserve"> and is not entitled to commi</w:t>
      </w:r>
      <w:r w:rsidR="004D4108" w:rsidRPr="00AB3595">
        <w:rPr>
          <w:sz w:val="22"/>
          <w:szCs w:val="22"/>
          <w:lang w:val="en-US"/>
        </w:rPr>
        <w:t xml:space="preserve">ssion a third person to make </w:t>
      </w:r>
      <w:r w:rsidR="001D7E73" w:rsidRPr="00AB3595">
        <w:rPr>
          <w:sz w:val="22"/>
          <w:szCs w:val="22"/>
          <w:lang w:val="en-US"/>
        </w:rPr>
        <w:t>the</w:t>
      </w:r>
      <w:r w:rsidR="004D4108" w:rsidRPr="00AB3595">
        <w:rPr>
          <w:sz w:val="22"/>
          <w:szCs w:val="22"/>
          <w:lang w:val="en-US"/>
        </w:rPr>
        <w:t xml:space="preserve"> W</w:t>
      </w:r>
      <w:r w:rsidR="00FB3E0F" w:rsidRPr="00AB3595">
        <w:rPr>
          <w:sz w:val="22"/>
          <w:szCs w:val="22"/>
          <w:lang w:val="en-US"/>
        </w:rPr>
        <w:t>ork or its part.</w:t>
      </w:r>
    </w:p>
    <w:p w14:paraId="16433F1B" w14:textId="68600E97" w:rsidR="00F834AF" w:rsidRPr="00AB3595" w:rsidRDefault="008F3577" w:rsidP="00F834AF">
      <w:pPr>
        <w:numPr>
          <w:ilvl w:val="0"/>
          <w:numId w:val="16"/>
        </w:numPr>
        <w:tabs>
          <w:tab w:val="clear" w:pos="720"/>
          <w:tab w:val="num" w:pos="284"/>
        </w:tabs>
        <w:ind w:left="284" w:hanging="284"/>
        <w:jc w:val="both"/>
        <w:rPr>
          <w:sz w:val="22"/>
          <w:szCs w:val="22"/>
          <w:lang w:val="en-US"/>
        </w:rPr>
      </w:pPr>
      <w:r>
        <w:rPr>
          <w:sz w:val="22"/>
          <w:szCs w:val="22"/>
          <w:lang w:val="en-US"/>
        </w:rPr>
        <w:t xml:space="preserve">The </w:t>
      </w:r>
      <w:r w:rsidR="00F834AF" w:rsidRPr="00AB3595">
        <w:rPr>
          <w:sz w:val="22"/>
          <w:szCs w:val="22"/>
          <w:lang w:val="en-US"/>
        </w:rPr>
        <w:t xml:space="preserve">Contractor declares that while fulfilling this Contract </w:t>
      </w:r>
      <w:r>
        <w:rPr>
          <w:sz w:val="22"/>
          <w:szCs w:val="22"/>
          <w:lang w:val="en-US"/>
        </w:rPr>
        <w:t>the Contractor</w:t>
      </w:r>
      <w:r w:rsidR="00F834AF" w:rsidRPr="00AB3595">
        <w:rPr>
          <w:sz w:val="22"/>
          <w:szCs w:val="22"/>
          <w:lang w:val="en-US"/>
        </w:rPr>
        <w:t xml:space="preserve"> shall be capable to perform the Work with necessary knowledge and care required by his profession or professional status.</w:t>
      </w:r>
    </w:p>
    <w:p w14:paraId="4D166469" w14:textId="313EF28D" w:rsidR="00FB3E0F" w:rsidRPr="00AB3595" w:rsidRDefault="00D610D7" w:rsidP="00FB3E0F">
      <w:pPr>
        <w:numPr>
          <w:ilvl w:val="0"/>
          <w:numId w:val="16"/>
        </w:numPr>
        <w:tabs>
          <w:tab w:val="clear" w:pos="720"/>
          <w:tab w:val="num" w:pos="284"/>
        </w:tabs>
        <w:ind w:left="284" w:hanging="284"/>
        <w:jc w:val="both"/>
        <w:rPr>
          <w:sz w:val="22"/>
          <w:szCs w:val="22"/>
          <w:lang w:val="en-US"/>
        </w:rPr>
      </w:pPr>
      <w:r w:rsidRPr="00AB3595">
        <w:rPr>
          <w:sz w:val="22"/>
          <w:szCs w:val="22"/>
          <w:lang w:val="en-US"/>
        </w:rPr>
        <w:t xml:space="preserve">The </w:t>
      </w:r>
      <w:r w:rsidR="00DC4812" w:rsidRPr="00AB3595">
        <w:rPr>
          <w:sz w:val="22"/>
          <w:szCs w:val="22"/>
          <w:lang w:val="en-US"/>
        </w:rPr>
        <w:t>Client</w:t>
      </w:r>
      <w:r w:rsidR="00E70E94" w:rsidRPr="00AB3595">
        <w:rPr>
          <w:sz w:val="22"/>
          <w:szCs w:val="22"/>
          <w:lang w:val="en-US"/>
        </w:rPr>
        <w:t xml:space="preserve"> undertakes to take over the W</w:t>
      </w:r>
      <w:r w:rsidR="00FB3E0F" w:rsidRPr="00AB3595">
        <w:rPr>
          <w:sz w:val="22"/>
          <w:szCs w:val="22"/>
          <w:lang w:val="en-US"/>
        </w:rPr>
        <w:t xml:space="preserve">ork and to pay for it </w:t>
      </w:r>
      <w:r w:rsidR="00025693" w:rsidRPr="00AB3595">
        <w:rPr>
          <w:sz w:val="22"/>
          <w:szCs w:val="22"/>
          <w:lang w:val="en-US"/>
        </w:rPr>
        <w:t xml:space="preserve">the agreed price for the Work, </w:t>
      </w:r>
      <w:r w:rsidR="00FB3E0F" w:rsidRPr="00AB3595">
        <w:rPr>
          <w:sz w:val="22"/>
          <w:szCs w:val="22"/>
          <w:lang w:val="en-US"/>
        </w:rPr>
        <w:t xml:space="preserve">in accordance with the terms and conditions </w:t>
      </w:r>
      <w:r w:rsidR="00A84C4B">
        <w:rPr>
          <w:sz w:val="22"/>
          <w:szCs w:val="22"/>
          <w:lang w:val="en-US"/>
        </w:rPr>
        <w:t>stated</w:t>
      </w:r>
      <w:r w:rsidR="00FB3E0F" w:rsidRPr="00AB3595">
        <w:rPr>
          <w:sz w:val="22"/>
          <w:szCs w:val="22"/>
          <w:lang w:val="en-US"/>
        </w:rPr>
        <w:t xml:space="preserve"> in this Cont</w:t>
      </w:r>
      <w:r w:rsidRPr="00AB3595">
        <w:rPr>
          <w:sz w:val="22"/>
          <w:szCs w:val="22"/>
          <w:lang w:val="en-US"/>
        </w:rPr>
        <w:t>ract</w:t>
      </w:r>
      <w:r w:rsidR="00FB3E0F" w:rsidRPr="00AB3595">
        <w:rPr>
          <w:sz w:val="22"/>
          <w:szCs w:val="22"/>
          <w:lang w:val="en-US"/>
        </w:rPr>
        <w:t>.</w:t>
      </w:r>
    </w:p>
    <w:p w14:paraId="5F5180BD" w14:textId="35C7E212" w:rsidR="00FB3E0F" w:rsidRPr="00AB3595" w:rsidRDefault="00FB3E0F" w:rsidP="00FB3E0F">
      <w:pPr>
        <w:numPr>
          <w:ilvl w:val="0"/>
          <w:numId w:val="16"/>
        </w:numPr>
        <w:tabs>
          <w:tab w:val="clear" w:pos="720"/>
          <w:tab w:val="num" w:pos="284"/>
        </w:tabs>
        <w:ind w:left="284" w:hanging="284"/>
        <w:jc w:val="both"/>
        <w:rPr>
          <w:sz w:val="22"/>
          <w:szCs w:val="22"/>
          <w:lang w:val="en-US"/>
        </w:rPr>
      </w:pPr>
      <w:r w:rsidRPr="00AB3595">
        <w:rPr>
          <w:sz w:val="22"/>
          <w:szCs w:val="22"/>
          <w:lang w:val="en-US"/>
        </w:rPr>
        <w:t xml:space="preserve">The Contracting Parties are obliged to provide each other with the necessary cooperation to </w:t>
      </w:r>
      <w:r w:rsidR="00D049D0" w:rsidRPr="00AB3595">
        <w:rPr>
          <w:sz w:val="22"/>
          <w:szCs w:val="22"/>
          <w:lang w:val="en-US"/>
        </w:rPr>
        <w:t>fulfil</w:t>
      </w:r>
      <w:r w:rsidR="00D610D7" w:rsidRPr="00AB3595">
        <w:rPr>
          <w:sz w:val="22"/>
          <w:szCs w:val="22"/>
          <w:lang w:val="en-US"/>
        </w:rPr>
        <w:t xml:space="preserve"> the subject matter of the C</w:t>
      </w:r>
      <w:r w:rsidRPr="00AB3595">
        <w:rPr>
          <w:sz w:val="22"/>
          <w:szCs w:val="22"/>
          <w:lang w:val="en-US"/>
        </w:rPr>
        <w:t>ontract</w:t>
      </w:r>
      <w:r w:rsidR="00025693" w:rsidRPr="00AB3595">
        <w:rPr>
          <w:sz w:val="22"/>
          <w:szCs w:val="22"/>
          <w:lang w:val="en-US"/>
        </w:rPr>
        <w:t xml:space="preserve"> and</w:t>
      </w:r>
      <w:r w:rsidRPr="00AB3595">
        <w:rPr>
          <w:sz w:val="22"/>
          <w:szCs w:val="22"/>
          <w:lang w:val="en-US"/>
        </w:rPr>
        <w:t xml:space="preserve"> to inform each other without undue delay of any facts that might affect t</w:t>
      </w:r>
      <w:r w:rsidR="00D610D7" w:rsidRPr="00AB3595">
        <w:rPr>
          <w:sz w:val="22"/>
          <w:szCs w:val="22"/>
          <w:lang w:val="en-US"/>
        </w:rPr>
        <w:t>he performance of this Contract</w:t>
      </w:r>
      <w:r w:rsidRPr="00AB3595">
        <w:rPr>
          <w:sz w:val="22"/>
          <w:szCs w:val="22"/>
          <w:lang w:val="en-US"/>
        </w:rPr>
        <w:t>.</w:t>
      </w:r>
    </w:p>
    <w:p w14:paraId="5038AD1F" w14:textId="52A64D4B" w:rsidR="00025693" w:rsidRPr="00AB3595" w:rsidRDefault="00025693" w:rsidP="00025693">
      <w:pPr>
        <w:numPr>
          <w:ilvl w:val="0"/>
          <w:numId w:val="16"/>
        </w:numPr>
        <w:tabs>
          <w:tab w:val="clear" w:pos="720"/>
          <w:tab w:val="num" w:pos="284"/>
        </w:tabs>
        <w:ind w:left="284" w:hanging="284"/>
        <w:jc w:val="both"/>
        <w:rPr>
          <w:sz w:val="22"/>
          <w:szCs w:val="22"/>
          <w:lang w:val="en-US"/>
        </w:rPr>
      </w:pPr>
      <w:r w:rsidRPr="00AB3595">
        <w:rPr>
          <w:sz w:val="22"/>
          <w:szCs w:val="22"/>
          <w:lang w:val="en-US"/>
        </w:rPr>
        <w:t>The Contractor is obliged to maintain the confidentiality of the facts designated</w:t>
      </w:r>
      <w:r w:rsidR="001D7E73" w:rsidRPr="00AB3595">
        <w:rPr>
          <w:sz w:val="22"/>
          <w:szCs w:val="22"/>
          <w:lang w:val="en-US"/>
        </w:rPr>
        <w:t xml:space="preserve"> or marked</w:t>
      </w:r>
      <w:r w:rsidRPr="00AB3595">
        <w:rPr>
          <w:sz w:val="22"/>
          <w:szCs w:val="22"/>
          <w:lang w:val="en-US"/>
        </w:rPr>
        <w:t xml:space="preserve"> </w:t>
      </w:r>
      <w:r w:rsidR="001D7E73" w:rsidRPr="00AB3595">
        <w:rPr>
          <w:sz w:val="22"/>
          <w:szCs w:val="22"/>
          <w:lang w:val="en-US"/>
        </w:rPr>
        <w:t xml:space="preserve">by the </w:t>
      </w:r>
      <w:r w:rsidR="00DC4812" w:rsidRPr="00AB3595">
        <w:rPr>
          <w:sz w:val="22"/>
          <w:szCs w:val="22"/>
          <w:lang w:val="en-US"/>
        </w:rPr>
        <w:t>Client</w:t>
      </w:r>
      <w:r w:rsidR="001D7E73" w:rsidRPr="00AB3595">
        <w:rPr>
          <w:sz w:val="22"/>
          <w:szCs w:val="22"/>
          <w:lang w:val="en-US"/>
        </w:rPr>
        <w:t xml:space="preserve"> </w:t>
      </w:r>
      <w:r w:rsidRPr="00AB3595">
        <w:rPr>
          <w:sz w:val="22"/>
          <w:szCs w:val="22"/>
          <w:lang w:val="en-US"/>
        </w:rPr>
        <w:t>as confidential or restricted. This duty of confidentiality preserves after the delivery of the Work.</w:t>
      </w:r>
    </w:p>
    <w:p w14:paraId="1864FC67" w14:textId="77777777" w:rsidR="008D368F" w:rsidRPr="00AB3595" w:rsidRDefault="008D368F" w:rsidP="00150BDD">
      <w:pPr>
        <w:ind w:left="360"/>
        <w:jc w:val="center"/>
        <w:rPr>
          <w:b/>
          <w:sz w:val="22"/>
          <w:szCs w:val="22"/>
          <w:lang w:val="en-US"/>
        </w:rPr>
      </w:pPr>
    </w:p>
    <w:p w14:paraId="7533B09D" w14:textId="77777777" w:rsidR="00150BDD" w:rsidRPr="00AB3595" w:rsidRDefault="00150BDD" w:rsidP="00565E1D">
      <w:pPr>
        <w:keepNext/>
        <w:ind w:left="357"/>
        <w:jc w:val="center"/>
        <w:rPr>
          <w:b/>
          <w:sz w:val="22"/>
          <w:szCs w:val="22"/>
          <w:lang w:val="en-US"/>
        </w:rPr>
      </w:pPr>
      <w:r w:rsidRPr="00AB3595">
        <w:rPr>
          <w:b/>
          <w:sz w:val="22"/>
          <w:szCs w:val="22"/>
          <w:lang w:val="en-US"/>
        </w:rPr>
        <w:t>V.</w:t>
      </w:r>
    </w:p>
    <w:p w14:paraId="5B0B75E3" w14:textId="42C6DDA4" w:rsidR="00150BDD" w:rsidRPr="00AB3595" w:rsidRDefault="00EC1495" w:rsidP="00565E1D">
      <w:pPr>
        <w:keepNext/>
        <w:ind w:left="357"/>
        <w:jc w:val="center"/>
        <w:rPr>
          <w:b/>
          <w:sz w:val="22"/>
          <w:szCs w:val="22"/>
          <w:lang w:val="en-US"/>
        </w:rPr>
      </w:pPr>
      <w:r w:rsidRPr="00AB3595">
        <w:rPr>
          <w:b/>
          <w:sz w:val="22"/>
          <w:szCs w:val="22"/>
          <w:lang w:val="en-US"/>
        </w:rPr>
        <w:t xml:space="preserve">The </w:t>
      </w:r>
      <w:r w:rsidR="008F6F44" w:rsidRPr="00AB3595">
        <w:rPr>
          <w:b/>
          <w:sz w:val="22"/>
          <w:szCs w:val="22"/>
          <w:lang w:val="en-US"/>
        </w:rPr>
        <w:t>R</w:t>
      </w:r>
      <w:r w:rsidRPr="00AB3595">
        <w:rPr>
          <w:b/>
          <w:sz w:val="22"/>
          <w:szCs w:val="22"/>
          <w:lang w:val="en-US"/>
        </w:rPr>
        <w:t xml:space="preserve">ight to </w:t>
      </w:r>
      <w:r w:rsidR="008F6F44" w:rsidRPr="00AB3595">
        <w:rPr>
          <w:b/>
          <w:sz w:val="22"/>
          <w:szCs w:val="22"/>
          <w:lang w:val="en-US"/>
        </w:rPr>
        <w:t>W</w:t>
      </w:r>
      <w:r w:rsidRPr="00AB3595">
        <w:rPr>
          <w:b/>
          <w:sz w:val="22"/>
          <w:szCs w:val="22"/>
          <w:lang w:val="en-US"/>
        </w:rPr>
        <w:t>ithdraw</w:t>
      </w:r>
    </w:p>
    <w:p w14:paraId="0DC3785E" w14:textId="4D120F48" w:rsidR="00BA70C5" w:rsidRPr="00AB3595" w:rsidRDefault="00BA70C5" w:rsidP="00BA70C5">
      <w:pPr>
        <w:numPr>
          <w:ilvl w:val="0"/>
          <w:numId w:val="17"/>
        </w:numPr>
        <w:tabs>
          <w:tab w:val="clear" w:pos="720"/>
        </w:tabs>
        <w:ind w:left="284" w:hanging="284"/>
        <w:jc w:val="both"/>
        <w:rPr>
          <w:sz w:val="22"/>
          <w:szCs w:val="22"/>
          <w:lang w:val="en-US"/>
        </w:rPr>
      </w:pPr>
      <w:r w:rsidRPr="00AB3595">
        <w:rPr>
          <w:sz w:val="22"/>
          <w:szCs w:val="22"/>
          <w:lang w:val="en-US"/>
        </w:rPr>
        <w:t>The Contracting parties are, in addition to legal grounds, entitled to withdraw from this Contract in accordance with the provisions of Section 2001 of the Civil Code even in the case of:</w:t>
      </w:r>
    </w:p>
    <w:p w14:paraId="1EED6273" w14:textId="06FF25B3" w:rsidR="00BA70C5" w:rsidRPr="00AB3595" w:rsidRDefault="0095760A" w:rsidP="00BA70C5">
      <w:pPr>
        <w:ind w:left="709" w:hanging="283"/>
        <w:jc w:val="both"/>
        <w:rPr>
          <w:sz w:val="22"/>
          <w:szCs w:val="22"/>
          <w:lang w:val="en-US"/>
        </w:rPr>
      </w:pPr>
      <w:r w:rsidRPr="00AB3595">
        <w:rPr>
          <w:sz w:val="22"/>
          <w:szCs w:val="22"/>
          <w:lang w:val="en-US"/>
        </w:rPr>
        <w:lastRenderedPageBreak/>
        <w:t>a. delay of the C</w:t>
      </w:r>
      <w:r w:rsidR="00BA70C5" w:rsidRPr="00AB3595">
        <w:rPr>
          <w:sz w:val="22"/>
          <w:szCs w:val="22"/>
          <w:lang w:val="en-US"/>
        </w:rPr>
        <w:t>ontra</w:t>
      </w:r>
      <w:r w:rsidRPr="00AB3595">
        <w:rPr>
          <w:sz w:val="22"/>
          <w:szCs w:val="22"/>
          <w:lang w:val="en-US"/>
        </w:rPr>
        <w:t>ctor with the execution of the W</w:t>
      </w:r>
      <w:r w:rsidR="00BA70C5" w:rsidRPr="00AB3595">
        <w:rPr>
          <w:sz w:val="22"/>
          <w:szCs w:val="22"/>
          <w:lang w:val="en-US"/>
        </w:rPr>
        <w:t xml:space="preserve">ork </w:t>
      </w:r>
      <w:r w:rsidR="00BA70C5" w:rsidRPr="00A84C4B">
        <w:rPr>
          <w:sz w:val="22"/>
          <w:szCs w:val="22"/>
          <w:highlight w:val="yellow"/>
          <w:lang w:val="en-US"/>
        </w:rPr>
        <w:t xml:space="preserve">more than </w:t>
      </w:r>
      <w:r w:rsidR="00EC1495" w:rsidRPr="00A84C4B">
        <w:rPr>
          <w:sz w:val="22"/>
          <w:szCs w:val="22"/>
          <w:highlight w:val="yellow"/>
          <w:lang w:val="en-US"/>
        </w:rPr>
        <w:t>7</w:t>
      </w:r>
      <w:r w:rsidR="00BA70C5" w:rsidRPr="00A84C4B">
        <w:rPr>
          <w:sz w:val="22"/>
          <w:szCs w:val="22"/>
          <w:highlight w:val="yellow"/>
          <w:lang w:val="en-US"/>
        </w:rPr>
        <w:t xml:space="preserve"> </w:t>
      </w:r>
      <w:commentRangeStart w:id="8"/>
      <w:r w:rsidR="00BA70C5" w:rsidRPr="00A84C4B">
        <w:rPr>
          <w:sz w:val="22"/>
          <w:szCs w:val="22"/>
          <w:highlight w:val="yellow"/>
          <w:lang w:val="en-US"/>
        </w:rPr>
        <w:t>days</w:t>
      </w:r>
      <w:commentRangeEnd w:id="8"/>
      <w:r w:rsidR="00A84C4B">
        <w:rPr>
          <w:rStyle w:val="Odkaznakoment"/>
        </w:rPr>
        <w:commentReference w:id="8"/>
      </w:r>
      <w:r w:rsidR="00BA70C5" w:rsidRPr="00AB3595">
        <w:rPr>
          <w:sz w:val="22"/>
          <w:szCs w:val="22"/>
          <w:lang w:val="en-US"/>
        </w:rPr>
        <w:t xml:space="preserve"> after the deadline provided for</w:t>
      </w:r>
      <w:r w:rsidRPr="00AB3595">
        <w:rPr>
          <w:sz w:val="22"/>
          <w:szCs w:val="22"/>
          <w:lang w:val="en-US"/>
        </w:rPr>
        <w:t xml:space="preserve"> in Article II (</w:t>
      </w:r>
      <w:r w:rsidR="00BA70C5" w:rsidRPr="00AB3595">
        <w:rPr>
          <w:sz w:val="22"/>
          <w:szCs w:val="22"/>
          <w:lang w:val="en-US"/>
        </w:rPr>
        <w:t>2</w:t>
      </w:r>
      <w:r w:rsidRPr="00AB3595">
        <w:rPr>
          <w:sz w:val="22"/>
          <w:szCs w:val="22"/>
          <w:lang w:val="en-US"/>
        </w:rPr>
        <w:t>)</w:t>
      </w:r>
      <w:r w:rsidR="00BA70C5" w:rsidRPr="00AB3595">
        <w:rPr>
          <w:sz w:val="22"/>
          <w:szCs w:val="22"/>
          <w:lang w:val="en-US"/>
        </w:rPr>
        <w:t>;</w:t>
      </w:r>
    </w:p>
    <w:p w14:paraId="13E6A761" w14:textId="1BFAB321" w:rsidR="00BA70C5" w:rsidRPr="00AB3595" w:rsidRDefault="00BA70C5" w:rsidP="00BA70C5">
      <w:pPr>
        <w:ind w:left="709" w:hanging="283"/>
        <w:jc w:val="both"/>
        <w:rPr>
          <w:sz w:val="22"/>
          <w:szCs w:val="22"/>
          <w:lang w:val="en-US"/>
        </w:rPr>
      </w:pPr>
      <w:r w:rsidRPr="00AB3595">
        <w:rPr>
          <w:sz w:val="22"/>
          <w:szCs w:val="22"/>
          <w:lang w:val="en-US"/>
        </w:rPr>
        <w:t xml:space="preserve">b. Contractor's delay with removal of defects </w:t>
      </w:r>
      <w:r w:rsidRPr="00A84C4B">
        <w:rPr>
          <w:sz w:val="22"/>
          <w:szCs w:val="22"/>
          <w:highlight w:val="yellow"/>
          <w:lang w:val="en-US"/>
        </w:rPr>
        <w:t xml:space="preserve">more than </w:t>
      </w:r>
      <w:r w:rsidR="00EC1495" w:rsidRPr="00A84C4B">
        <w:rPr>
          <w:sz w:val="22"/>
          <w:szCs w:val="22"/>
          <w:highlight w:val="yellow"/>
          <w:lang w:val="en-US"/>
        </w:rPr>
        <w:t>7</w:t>
      </w:r>
      <w:r w:rsidRPr="00A84C4B">
        <w:rPr>
          <w:sz w:val="22"/>
          <w:szCs w:val="22"/>
          <w:highlight w:val="yellow"/>
          <w:lang w:val="en-US"/>
        </w:rPr>
        <w:t xml:space="preserve"> days after the </w:t>
      </w:r>
      <w:commentRangeStart w:id="9"/>
      <w:r w:rsidRPr="00A84C4B">
        <w:rPr>
          <w:sz w:val="22"/>
          <w:szCs w:val="22"/>
          <w:highlight w:val="yellow"/>
          <w:lang w:val="en-US"/>
        </w:rPr>
        <w:t>deadline</w:t>
      </w:r>
      <w:commentRangeEnd w:id="9"/>
      <w:r w:rsidR="00A84C4B">
        <w:rPr>
          <w:rStyle w:val="Odkaznakoment"/>
        </w:rPr>
        <w:commentReference w:id="9"/>
      </w:r>
      <w:r w:rsidRPr="00AB3595">
        <w:rPr>
          <w:sz w:val="22"/>
          <w:szCs w:val="22"/>
          <w:lang w:val="en-US"/>
        </w:rPr>
        <w:t xml:space="preserve"> stip</w:t>
      </w:r>
      <w:r w:rsidR="0095760A" w:rsidRPr="00AB3595">
        <w:rPr>
          <w:sz w:val="22"/>
          <w:szCs w:val="22"/>
          <w:lang w:val="en-US"/>
        </w:rPr>
        <w:t>ulated in Article II (</w:t>
      </w:r>
      <w:r w:rsidRPr="00AB3595">
        <w:rPr>
          <w:sz w:val="22"/>
          <w:szCs w:val="22"/>
          <w:lang w:val="en-US"/>
        </w:rPr>
        <w:t>4</w:t>
      </w:r>
      <w:r w:rsidR="005538C3" w:rsidRPr="00AB3595">
        <w:rPr>
          <w:sz w:val="22"/>
          <w:szCs w:val="22"/>
          <w:lang w:val="en-US"/>
        </w:rPr>
        <w:t>).</w:t>
      </w:r>
    </w:p>
    <w:p w14:paraId="003C95F6" w14:textId="1FC46852" w:rsidR="00BA70C5" w:rsidRPr="00AB3595" w:rsidRDefault="00EC1495" w:rsidP="00EC1495">
      <w:pPr>
        <w:numPr>
          <w:ilvl w:val="0"/>
          <w:numId w:val="17"/>
        </w:numPr>
        <w:tabs>
          <w:tab w:val="clear" w:pos="720"/>
        </w:tabs>
        <w:ind w:left="284" w:hanging="284"/>
        <w:jc w:val="both"/>
        <w:rPr>
          <w:sz w:val="22"/>
          <w:szCs w:val="22"/>
          <w:lang w:val="en-US"/>
        </w:rPr>
      </w:pPr>
      <w:r w:rsidRPr="00AB3595">
        <w:rPr>
          <w:sz w:val="22"/>
          <w:szCs w:val="22"/>
          <w:lang w:val="en-US"/>
        </w:rPr>
        <w:t xml:space="preserve">The Contractor is entitled to withdraw from this </w:t>
      </w:r>
      <w:r w:rsidR="000753EE" w:rsidRPr="00AB3595">
        <w:rPr>
          <w:sz w:val="22"/>
          <w:szCs w:val="22"/>
          <w:lang w:val="en-US"/>
        </w:rPr>
        <w:t>C</w:t>
      </w:r>
      <w:r w:rsidR="00AB3595">
        <w:rPr>
          <w:sz w:val="22"/>
          <w:szCs w:val="22"/>
          <w:lang w:val="en-US"/>
        </w:rPr>
        <w:t>ontract outside in</w:t>
      </w:r>
      <w:r w:rsidRPr="00AB3595">
        <w:rPr>
          <w:sz w:val="22"/>
          <w:szCs w:val="22"/>
          <w:lang w:val="en-US"/>
        </w:rPr>
        <w:t xml:space="preserve"> addition to legal grounds if the </w:t>
      </w:r>
      <w:r w:rsidR="00DC4812" w:rsidRPr="00AB3595">
        <w:rPr>
          <w:sz w:val="22"/>
          <w:szCs w:val="22"/>
          <w:lang w:val="en-US"/>
        </w:rPr>
        <w:t>Client</w:t>
      </w:r>
      <w:r w:rsidRPr="00AB3595">
        <w:rPr>
          <w:sz w:val="22"/>
          <w:szCs w:val="22"/>
          <w:lang w:val="en-US"/>
        </w:rPr>
        <w:t xml:space="preserve"> has not provided the Contractor with the cooperation necessary for the performance of the </w:t>
      </w:r>
      <w:r w:rsidR="000753EE" w:rsidRPr="00AB3595">
        <w:rPr>
          <w:sz w:val="22"/>
          <w:szCs w:val="22"/>
          <w:lang w:val="en-US"/>
        </w:rPr>
        <w:t>W</w:t>
      </w:r>
      <w:r w:rsidRPr="00AB3595">
        <w:rPr>
          <w:sz w:val="22"/>
          <w:szCs w:val="22"/>
          <w:lang w:val="en-US"/>
        </w:rPr>
        <w:t>ork within the agreed or reasonable period of time.</w:t>
      </w:r>
    </w:p>
    <w:p w14:paraId="305120B7" w14:textId="51DAC639" w:rsidR="00BA70C5" w:rsidRPr="00AB3595" w:rsidRDefault="00BA70C5" w:rsidP="00BA70C5">
      <w:pPr>
        <w:numPr>
          <w:ilvl w:val="0"/>
          <w:numId w:val="17"/>
        </w:numPr>
        <w:tabs>
          <w:tab w:val="clear" w:pos="720"/>
        </w:tabs>
        <w:ind w:left="284" w:hanging="284"/>
        <w:jc w:val="both"/>
        <w:rPr>
          <w:sz w:val="22"/>
          <w:szCs w:val="22"/>
          <w:lang w:val="en-US"/>
        </w:rPr>
      </w:pPr>
      <w:r w:rsidRPr="00AB3595">
        <w:rPr>
          <w:sz w:val="22"/>
          <w:szCs w:val="22"/>
          <w:lang w:val="en-US"/>
        </w:rPr>
        <w:t xml:space="preserve">The withdrawal shall take effect on the date of </w:t>
      </w:r>
      <w:r w:rsidR="00EC1495" w:rsidRPr="00AB3595">
        <w:rPr>
          <w:sz w:val="22"/>
          <w:szCs w:val="22"/>
          <w:lang w:val="en-US"/>
        </w:rPr>
        <w:t>delivery</w:t>
      </w:r>
      <w:r w:rsidRPr="00AB3595">
        <w:rPr>
          <w:sz w:val="22"/>
          <w:szCs w:val="22"/>
          <w:lang w:val="en-US"/>
        </w:rPr>
        <w:t xml:space="preserve"> of the written notice of withdrawal to the other Contracting </w:t>
      </w:r>
      <w:r w:rsidR="00EC1495" w:rsidRPr="00AB3595">
        <w:rPr>
          <w:sz w:val="22"/>
          <w:szCs w:val="22"/>
          <w:lang w:val="en-US"/>
        </w:rPr>
        <w:t>p</w:t>
      </w:r>
      <w:r w:rsidRPr="00AB3595">
        <w:rPr>
          <w:sz w:val="22"/>
          <w:szCs w:val="22"/>
          <w:lang w:val="en-US"/>
        </w:rPr>
        <w:t xml:space="preserve">arty indicated in </w:t>
      </w:r>
      <w:r w:rsidR="0095760A" w:rsidRPr="00AB3595">
        <w:rPr>
          <w:sz w:val="22"/>
          <w:szCs w:val="22"/>
          <w:lang w:val="en-US"/>
        </w:rPr>
        <w:t xml:space="preserve">the </w:t>
      </w:r>
      <w:r w:rsidR="00226B34" w:rsidRPr="00AB3595">
        <w:rPr>
          <w:sz w:val="22"/>
          <w:szCs w:val="22"/>
          <w:lang w:val="en-US"/>
        </w:rPr>
        <w:t>header</w:t>
      </w:r>
      <w:r w:rsidR="0095760A" w:rsidRPr="00AB3595">
        <w:rPr>
          <w:sz w:val="22"/>
          <w:szCs w:val="22"/>
          <w:lang w:val="en-US"/>
        </w:rPr>
        <w:t xml:space="preserve"> of the Contract</w:t>
      </w:r>
      <w:r w:rsidRPr="00AB3595">
        <w:rPr>
          <w:sz w:val="22"/>
          <w:szCs w:val="22"/>
          <w:lang w:val="en-US"/>
        </w:rPr>
        <w:t>.</w:t>
      </w:r>
    </w:p>
    <w:p w14:paraId="7AE53611" w14:textId="4658121A" w:rsidR="0095760A" w:rsidRPr="00AB3595" w:rsidRDefault="0095760A" w:rsidP="0095760A">
      <w:pPr>
        <w:jc w:val="both"/>
        <w:rPr>
          <w:sz w:val="22"/>
          <w:szCs w:val="22"/>
          <w:lang w:val="en-US"/>
        </w:rPr>
      </w:pPr>
    </w:p>
    <w:p w14:paraId="1623BF9B" w14:textId="46F32613" w:rsidR="00955F69" w:rsidRPr="00AB3595" w:rsidRDefault="00955F69" w:rsidP="00565E1D">
      <w:pPr>
        <w:keepNext/>
        <w:jc w:val="center"/>
        <w:rPr>
          <w:b/>
          <w:sz w:val="22"/>
          <w:szCs w:val="22"/>
          <w:lang w:val="en-US"/>
        </w:rPr>
      </w:pPr>
      <w:r w:rsidRPr="00AB3595">
        <w:rPr>
          <w:b/>
          <w:sz w:val="22"/>
          <w:szCs w:val="22"/>
          <w:lang w:val="en-US"/>
        </w:rPr>
        <w:t>VI.</w:t>
      </w:r>
    </w:p>
    <w:p w14:paraId="68BDFE08" w14:textId="261670BB" w:rsidR="00F567F2" w:rsidRPr="00AB3595" w:rsidRDefault="00955F69" w:rsidP="00565E1D">
      <w:pPr>
        <w:keepNext/>
        <w:jc w:val="center"/>
        <w:rPr>
          <w:b/>
          <w:sz w:val="22"/>
          <w:szCs w:val="22"/>
          <w:lang w:val="en-US"/>
        </w:rPr>
      </w:pPr>
      <w:r w:rsidRPr="00AB3595">
        <w:rPr>
          <w:b/>
          <w:sz w:val="22"/>
          <w:szCs w:val="22"/>
          <w:lang w:val="en-US"/>
        </w:rPr>
        <w:t xml:space="preserve">Final </w:t>
      </w:r>
      <w:r w:rsidR="008F6F44" w:rsidRPr="00AB3595">
        <w:rPr>
          <w:b/>
          <w:sz w:val="22"/>
          <w:szCs w:val="22"/>
          <w:lang w:val="en-US"/>
        </w:rPr>
        <w:t>P</w:t>
      </w:r>
      <w:r w:rsidRPr="00AB3595">
        <w:rPr>
          <w:b/>
          <w:sz w:val="22"/>
          <w:szCs w:val="22"/>
          <w:lang w:val="en-US"/>
        </w:rPr>
        <w:t>rovision</w:t>
      </w:r>
      <w:r w:rsidR="00CB0EB8" w:rsidRPr="00AB3595">
        <w:rPr>
          <w:b/>
          <w:sz w:val="22"/>
          <w:szCs w:val="22"/>
          <w:lang w:val="en-US"/>
        </w:rPr>
        <w:t>s</w:t>
      </w:r>
    </w:p>
    <w:p w14:paraId="0A704789" w14:textId="7923E01F" w:rsidR="00265E23" w:rsidRPr="00AB3595" w:rsidRDefault="00342F28" w:rsidP="00955F69">
      <w:pPr>
        <w:pStyle w:val="Odstavecseseznamem"/>
        <w:numPr>
          <w:ilvl w:val="0"/>
          <w:numId w:val="9"/>
        </w:numPr>
        <w:ind w:left="284" w:hanging="284"/>
        <w:jc w:val="both"/>
        <w:rPr>
          <w:sz w:val="22"/>
          <w:szCs w:val="22"/>
          <w:lang w:val="en-US"/>
        </w:rPr>
      </w:pPr>
      <w:r w:rsidRPr="00AB3595">
        <w:rPr>
          <w:sz w:val="22"/>
          <w:szCs w:val="22"/>
          <w:lang w:val="en-US"/>
        </w:rPr>
        <w:t xml:space="preserve">The </w:t>
      </w:r>
      <w:r w:rsidR="00955F69" w:rsidRPr="00AB3595">
        <w:rPr>
          <w:sz w:val="22"/>
          <w:szCs w:val="22"/>
          <w:lang w:val="en-US"/>
        </w:rPr>
        <w:t>Contracting</w:t>
      </w:r>
      <w:r w:rsidRPr="00AB3595">
        <w:rPr>
          <w:sz w:val="22"/>
          <w:szCs w:val="22"/>
          <w:lang w:val="en-US"/>
        </w:rPr>
        <w:t xml:space="preserve"> parties have expressly agreed that their rights and obligations ensuing from this </w:t>
      </w:r>
      <w:r w:rsidR="00955F69" w:rsidRPr="00AB3595">
        <w:rPr>
          <w:sz w:val="22"/>
          <w:szCs w:val="22"/>
          <w:lang w:val="en-US"/>
        </w:rPr>
        <w:t>C</w:t>
      </w:r>
      <w:r w:rsidRPr="00AB3595">
        <w:rPr>
          <w:sz w:val="22"/>
          <w:szCs w:val="22"/>
          <w:lang w:val="en-US"/>
        </w:rPr>
        <w:t xml:space="preserve">ontract in matters not expressly regulated by this </w:t>
      </w:r>
      <w:r w:rsidR="00274C1E" w:rsidRPr="00AB3595">
        <w:rPr>
          <w:sz w:val="22"/>
          <w:szCs w:val="22"/>
          <w:lang w:val="en-US"/>
        </w:rPr>
        <w:t>C</w:t>
      </w:r>
      <w:r w:rsidRPr="00AB3595">
        <w:rPr>
          <w:sz w:val="22"/>
          <w:szCs w:val="22"/>
          <w:lang w:val="en-US"/>
        </w:rPr>
        <w:t xml:space="preserve">ontract in accordance with section 3 of Regulation (EC) No 593/2008 of the European Parliament and of the Council of 17 June 2008 on the law applicable to contractual obligations (Rome I) and with section 87 subsection 1 of the Act No. 91/2012 Coll. on the Private International Law, as amended shall be governed by the laws of Czech </w:t>
      </w:r>
      <w:r w:rsidR="008A4D90" w:rsidRPr="00AB3595">
        <w:rPr>
          <w:sz w:val="22"/>
          <w:szCs w:val="22"/>
          <w:lang w:val="en-US"/>
        </w:rPr>
        <w:t>R</w:t>
      </w:r>
      <w:r w:rsidRPr="00AB3595">
        <w:rPr>
          <w:sz w:val="22"/>
          <w:szCs w:val="22"/>
          <w:lang w:val="en-US"/>
        </w:rPr>
        <w:t>epublic</w:t>
      </w:r>
      <w:r w:rsidR="008A4D90" w:rsidRPr="00AB3595">
        <w:rPr>
          <w:sz w:val="22"/>
          <w:szCs w:val="22"/>
          <w:lang w:val="en-US"/>
        </w:rPr>
        <w:t xml:space="preserve"> (</w:t>
      </w:r>
      <w:r w:rsidR="00265E23" w:rsidRPr="00AB3595">
        <w:rPr>
          <w:sz w:val="22"/>
          <w:szCs w:val="22"/>
          <w:lang w:val="en-US"/>
        </w:rPr>
        <w:t>e</w:t>
      </w:r>
      <w:r w:rsidR="008A4D90" w:rsidRPr="00AB3595">
        <w:rPr>
          <w:sz w:val="22"/>
          <w:szCs w:val="22"/>
          <w:lang w:val="en-US"/>
        </w:rPr>
        <w:t>specially by Civil Code)</w:t>
      </w:r>
      <w:r w:rsidRPr="00AB3595">
        <w:rPr>
          <w:sz w:val="22"/>
          <w:szCs w:val="22"/>
          <w:lang w:val="en-US"/>
        </w:rPr>
        <w:t xml:space="preserve">. </w:t>
      </w:r>
    </w:p>
    <w:p w14:paraId="26CB4ADA" w14:textId="19277E2A" w:rsidR="00581A15" w:rsidRPr="00AB3595" w:rsidRDefault="00886517" w:rsidP="00FF7917">
      <w:pPr>
        <w:pStyle w:val="Odstavecseseznamem"/>
        <w:numPr>
          <w:ilvl w:val="0"/>
          <w:numId w:val="9"/>
        </w:numPr>
        <w:ind w:left="284" w:hanging="284"/>
        <w:jc w:val="both"/>
        <w:rPr>
          <w:sz w:val="22"/>
          <w:szCs w:val="22"/>
          <w:lang w:val="en-US"/>
        </w:rPr>
      </w:pPr>
      <w:r w:rsidRPr="00AB3595">
        <w:rPr>
          <w:sz w:val="22"/>
          <w:szCs w:val="22"/>
          <w:lang w:val="en-US"/>
        </w:rPr>
        <w:t>As for potential litigatio</w:t>
      </w:r>
      <w:r w:rsidR="00DD2505" w:rsidRPr="00AB3595">
        <w:rPr>
          <w:sz w:val="22"/>
          <w:szCs w:val="22"/>
          <w:lang w:val="en-US"/>
        </w:rPr>
        <w:t>ns arising out of this Contract</w:t>
      </w:r>
      <w:r w:rsidRPr="00AB3595">
        <w:rPr>
          <w:sz w:val="22"/>
          <w:szCs w:val="22"/>
          <w:lang w:val="en-US"/>
        </w:rPr>
        <w:t xml:space="preserve"> not solved by mutual negotiation, the </w:t>
      </w:r>
      <w:r w:rsidR="001B67BA" w:rsidRPr="00AB3595">
        <w:rPr>
          <w:sz w:val="22"/>
          <w:szCs w:val="22"/>
          <w:lang w:val="en-US"/>
        </w:rPr>
        <w:t>C</w:t>
      </w:r>
      <w:r w:rsidR="00FF7917" w:rsidRPr="00AB3595">
        <w:rPr>
          <w:sz w:val="22"/>
          <w:szCs w:val="22"/>
          <w:lang w:val="en-US"/>
        </w:rPr>
        <w:t>ontracting</w:t>
      </w:r>
      <w:r w:rsidRPr="00AB3595">
        <w:rPr>
          <w:sz w:val="22"/>
          <w:szCs w:val="22"/>
          <w:lang w:val="en-US"/>
        </w:rPr>
        <w:t xml:space="preserve"> parties agreed</w:t>
      </w:r>
      <w:r w:rsidR="00FF7917" w:rsidRPr="00AB3595">
        <w:rPr>
          <w:sz w:val="22"/>
          <w:szCs w:val="22"/>
          <w:lang w:val="en-US"/>
        </w:rPr>
        <w:t xml:space="preserve"> in accordance with section 25</w:t>
      </w:r>
      <w:r w:rsidRPr="00AB3595">
        <w:rPr>
          <w:sz w:val="22"/>
          <w:szCs w:val="22"/>
          <w:lang w:val="en-US"/>
        </w:rPr>
        <w:t xml:space="preserve"> of </w:t>
      </w:r>
      <w:r w:rsidR="00FF7917" w:rsidRPr="00AB3595">
        <w:rPr>
          <w:sz w:val="22"/>
          <w:szCs w:val="22"/>
          <w:lang w:val="en-US"/>
        </w:rPr>
        <w:t xml:space="preserve">the Council (EU) No. 1215/2012 of 12 December 2012 on jurisdiction and the recognition and enforcement of judgements in civil and commercial matters and with section 85 of the Act No. 91/2012 Coll. on the Private International Law, </w:t>
      </w:r>
      <w:r w:rsidRPr="00AB3595">
        <w:rPr>
          <w:sz w:val="22"/>
          <w:szCs w:val="22"/>
          <w:lang w:val="en-US"/>
        </w:rPr>
        <w:t>as amended upon the jurisdiction of the Czech courts.</w:t>
      </w:r>
    </w:p>
    <w:p w14:paraId="7D1EBB3E" w14:textId="6FCD16EC" w:rsidR="00581A15" w:rsidRPr="00AB3595" w:rsidRDefault="005964E5" w:rsidP="00955F69">
      <w:pPr>
        <w:pStyle w:val="Odstavecseseznamem"/>
        <w:numPr>
          <w:ilvl w:val="0"/>
          <w:numId w:val="9"/>
        </w:numPr>
        <w:ind w:left="284" w:hanging="284"/>
        <w:jc w:val="both"/>
        <w:rPr>
          <w:sz w:val="22"/>
          <w:szCs w:val="22"/>
          <w:lang w:val="en-US"/>
        </w:rPr>
      </w:pPr>
      <w:r w:rsidRPr="00AB3595">
        <w:rPr>
          <w:sz w:val="22"/>
          <w:szCs w:val="22"/>
          <w:lang w:val="en-US"/>
        </w:rPr>
        <w:t>T</w:t>
      </w:r>
      <w:r w:rsidR="00E305C3" w:rsidRPr="00AB3595">
        <w:rPr>
          <w:sz w:val="22"/>
          <w:szCs w:val="22"/>
          <w:lang w:val="en-US"/>
        </w:rPr>
        <w:t>his C</w:t>
      </w:r>
      <w:r w:rsidRPr="00AB3595">
        <w:rPr>
          <w:sz w:val="22"/>
          <w:szCs w:val="22"/>
          <w:lang w:val="en-US"/>
        </w:rPr>
        <w:t xml:space="preserve">ontract may be </w:t>
      </w:r>
      <w:r w:rsidR="00E305C3" w:rsidRPr="00AB3595">
        <w:rPr>
          <w:sz w:val="22"/>
          <w:szCs w:val="22"/>
          <w:lang w:val="en-US"/>
        </w:rPr>
        <w:t>changed or supplemented by the Contracting</w:t>
      </w:r>
      <w:r w:rsidRPr="00AB3595">
        <w:rPr>
          <w:sz w:val="22"/>
          <w:szCs w:val="22"/>
          <w:lang w:val="en-US"/>
        </w:rPr>
        <w:t xml:space="preserve"> parties only in the form of written supplements that shall be dated and numbered in ascending order, shall be expressly declared as supplements hereof and signed by aut</w:t>
      </w:r>
      <w:r w:rsidR="00E305C3" w:rsidRPr="00AB3595">
        <w:rPr>
          <w:sz w:val="22"/>
          <w:szCs w:val="22"/>
          <w:lang w:val="en-US"/>
        </w:rPr>
        <w:t>horized representatives of the Contracting</w:t>
      </w:r>
      <w:r w:rsidRPr="00AB3595">
        <w:rPr>
          <w:sz w:val="22"/>
          <w:szCs w:val="22"/>
          <w:lang w:val="en-US"/>
        </w:rPr>
        <w:t xml:space="preserve"> parties.</w:t>
      </w:r>
    </w:p>
    <w:p w14:paraId="2FEF6E77" w14:textId="319F73A0" w:rsidR="00581A15" w:rsidRPr="00AB3595" w:rsidRDefault="008827E2" w:rsidP="00955F69">
      <w:pPr>
        <w:pStyle w:val="Odstavecseseznamem"/>
        <w:numPr>
          <w:ilvl w:val="0"/>
          <w:numId w:val="9"/>
        </w:numPr>
        <w:ind w:left="284" w:hanging="284"/>
        <w:jc w:val="both"/>
        <w:rPr>
          <w:sz w:val="22"/>
          <w:szCs w:val="22"/>
          <w:lang w:val="en-US"/>
        </w:rPr>
      </w:pPr>
      <w:r w:rsidRPr="00AB3595">
        <w:rPr>
          <w:sz w:val="22"/>
          <w:szCs w:val="22"/>
          <w:lang w:val="en-US"/>
        </w:rPr>
        <w:t>T</w:t>
      </w:r>
      <w:r w:rsidR="00E305C3" w:rsidRPr="00AB3595">
        <w:rPr>
          <w:sz w:val="22"/>
          <w:szCs w:val="22"/>
          <w:lang w:val="en-US"/>
        </w:rPr>
        <w:t>he C</w:t>
      </w:r>
      <w:r w:rsidR="0072477D" w:rsidRPr="00AB3595">
        <w:rPr>
          <w:sz w:val="22"/>
          <w:szCs w:val="22"/>
          <w:lang w:val="en-US"/>
        </w:rPr>
        <w:t>ontract is made in three</w:t>
      </w:r>
      <w:r w:rsidRPr="00AB3595">
        <w:rPr>
          <w:sz w:val="22"/>
          <w:szCs w:val="22"/>
          <w:lang w:val="en-US"/>
        </w:rPr>
        <w:t xml:space="preserve"> counterparts in English valid as originals undersigned by the auth</w:t>
      </w:r>
      <w:r w:rsidR="00E305C3" w:rsidRPr="00AB3595">
        <w:rPr>
          <w:sz w:val="22"/>
          <w:szCs w:val="22"/>
          <w:lang w:val="en-US"/>
        </w:rPr>
        <w:t xml:space="preserve">orized representatives of both Contracting parties while the </w:t>
      </w:r>
      <w:r w:rsidR="00DC4812" w:rsidRPr="00AB3595">
        <w:rPr>
          <w:sz w:val="22"/>
          <w:szCs w:val="22"/>
          <w:lang w:val="en-US"/>
        </w:rPr>
        <w:t>Client</w:t>
      </w:r>
      <w:r w:rsidRPr="00AB3595">
        <w:rPr>
          <w:sz w:val="22"/>
          <w:szCs w:val="22"/>
          <w:lang w:val="en-US"/>
        </w:rPr>
        <w:t xml:space="preserve"> shall obtain two cou</w:t>
      </w:r>
      <w:r w:rsidR="0072477D" w:rsidRPr="00AB3595">
        <w:rPr>
          <w:sz w:val="22"/>
          <w:szCs w:val="22"/>
          <w:lang w:val="en-US"/>
        </w:rPr>
        <w:t>nterparts and the Contractor one</w:t>
      </w:r>
      <w:r w:rsidRPr="00AB3595">
        <w:rPr>
          <w:sz w:val="22"/>
          <w:szCs w:val="22"/>
          <w:lang w:val="en-US"/>
        </w:rPr>
        <w:t xml:space="preserve"> counterparts.</w:t>
      </w:r>
    </w:p>
    <w:p w14:paraId="0BE43C95" w14:textId="46B9BC39" w:rsidR="002A78D4" w:rsidRPr="00AB3595" w:rsidRDefault="008D368F" w:rsidP="00955F69">
      <w:pPr>
        <w:pStyle w:val="Odstavecseseznamem"/>
        <w:numPr>
          <w:ilvl w:val="0"/>
          <w:numId w:val="9"/>
        </w:numPr>
        <w:ind w:left="284" w:hanging="284"/>
        <w:jc w:val="both"/>
        <w:rPr>
          <w:sz w:val="22"/>
          <w:szCs w:val="22"/>
          <w:lang w:val="en-US"/>
        </w:rPr>
      </w:pPr>
      <w:r w:rsidRPr="00AB3595">
        <w:rPr>
          <w:sz w:val="22"/>
          <w:szCs w:val="22"/>
          <w:lang w:val="en-US"/>
        </w:rPr>
        <w:t>T</w:t>
      </w:r>
      <w:r w:rsidR="004E4797" w:rsidRPr="00AB3595">
        <w:rPr>
          <w:sz w:val="22"/>
          <w:szCs w:val="22"/>
          <w:lang w:val="en-US"/>
        </w:rPr>
        <w:t>he C</w:t>
      </w:r>
      <w:r w:rsidRPr="00AB3595">
        <w:rPr>
          <w:sz w:val="22"/>
          <w:szCs w:val="22"/>
          <w:lang w:val="en-US"/>
        </w:rPr>
        <w:t>ontract becomes effective on th</w:t>
      </w:r>
      <w:r w:rsidR="00E305C3" w:rsidRPr="00AB3595">
        <w:rPr>
          <w:sz w:val="22"/>
          <w:szCs w:val="22"/>
          <w:lang w:val="en-US"/>
        </w:rPr>
        <w:t>e day of its signature by both Contracting</w:t>
      </w:r>
      <w:r w:rsidRPr="00AB3595">
        <w:rPr>
          <w:sz w:val="22"/>
          <w:szCs w:val="22"/>
          <w:lang w:val="en-US"/>
        </w:rPr>
        <w:t xml:space="preserve"> parties.</w:t>
      </w:r>
    </w:p>
    <w:p w14:paraId="11385AC9" w14:textId="18B996F9" w:rsidR="00253870" w:rsidRPr="00AB3595" w:rsidRDefault="00253870" w:rsidP="00253870">
      <w:pPr>
        <w:jc w:val="both"/>
        <w:rPr>
          <w:sz w:val="22"/>
          <w:szCs w:val="22"/>
          <w:lang w:val="en-US"/>
        </w:rPr>
      </w:pPr>
    </w:p>
    <w:p w14:paraId="7087BCE0" w14:textId="29C51353" w:rsidR="00E305C3" w:rsidRPr="00AB3595" w:rsidRDefault="00253870" w:rsidP="00E305C3">
      <w:pPr>
        <w:jc w:val="both"/>
        <w:rPr>
          <w:sz w:val="22"/>
          <w:szCs w:val="22"/>
          <w:lang w:val="en-US"/>
        </w:rPr>
      </w:pPr>
      <w:r w:rsidRPr="00AB3595">
        <w:rPr>
          <w:sz w:val="22"/>
          <w:szCs w:val="22"/>
          <w:lang w:val="en-US"/>
        </w:rPr>
        <w:t>In Olomouc …………………………</w:t>
      </w:r>
      <w:r w:rsidRPr="00AB3595">
        <w:rPr>
          <w:sz w:val="22"/>
          <w:szCs w:val="22"/>
          <w:lang w:val="en-US"/>
        </w:rPr>
        <w:tab/>
      </w:r>
      <w:r w:rsidRPr="00AB3595">
        <w:rPr>
          <w:sz w:val="22"/>
          <w:szCs w:val="22"/>
          <w:lang w:val="en-US"/>
        </w:rPr>
        <w:tab/>
      </w:r>
      <w:r w:rsidRPr="00AB3595">
        <w:rPr>
          <w:sz w:val="22"/>
          <w:szCs w:val="22"/>
          <w:lang w:val="en-US"/>
        </w:rPr>
        <w:tab/>
      </w:r>
      <w:proofErr w:type="gramStart"/>
      <w:r w:rsidRPr="00AB3595">
        <w:rPr>
          <w:sz w:val="22"/>
          <w:szCs w:val="22"/>
          <w:lang w:val="en-US"/>
        </w:rPr>
        <w:t>In  …</w:t>
      </w:r>
      <w:proofErr w:type="gramEnd"/>
      <w:r w:rsidRPr="00AB3595">
        <w:rPr>
          <w:sz w:val="22"/>
          <w:szCs w:val="22"/>
          <w:lang w:val="en-US"/>
        </w:rPr>
        <w:t>………………………………….</w:t>
      </w:r>
    </w:p>
    <w:p w14:paraId="08832A07" w14:textId="2AEFFDF9" w:rsidR="00253870" w:rsidRPr="00AB3595" w:rsidRDefault="00253870" w:rsidP="00E305C3">
      <w:pPr>
        <w:jc w:val="both"/>
        <w:rPr>
          <w:sz w:val="22"/>
          <w:szCs w:val="22"/>
          <w:lang w:val="en-US"/>
        </w:rPr>
      </w:pPr>
    </w:p>
    <w:p w14:paraId="53EF1279" w14:textId="15A47DB5" w:rsidR="00253870" w:rsidRPr="00AB3595" w:rsidRDefault="00253870" w:rsidP="00E305C3">
      <w:pPr>
        <w:jc w:val="both"/>
        <w:rPr>
          <w:sz w:val="22"/>
          <w:szCs w:val="22"/>
          <w:lang w:val="en-US"/>
        </w:rPr>
      </w:pPr>
    </w:p>
    <w:p w14:paraId="3DDD62B0" w14:textId="711FC264" w:rsidR="00253870" w:rsidRPr="00AB3595" w:rsidRDefault="00253870" w:rsidP="00E305C3">
      <w:pPr>
        <w:jc w:val="both"/>
        <w:rPr>
          <w:sz w:val="22"/>
          <w:szCs w:val="22"/>
          <w:lang w:val="en-US"/>
        </w:rPr>
      </w:pPr>
    </w:p>
    <w:p w14:paraId="48A38AEB" w14:textId="59A2E95E" w:rsidR="008176FD" w:rsidRPr="00AB3595" w:rsidRDefault="008176FD" w:rsidP="00E75F80">
      <w:pPr>
        <w:keepNext/>
        <w:tabs>
          <w:tab w:val="center" w:pos="1985"/>
          <w:tab w:val="center" w:pos="6804"/>
        </w:tabs>
        <w:jc w:val="both"/>
        <w:rPr>
          <w:sz w:val="22"/>
          <w:szCs w:val="22"/>
          <w:lang w:val="en-US"/>
        </w:rPr>
      </w:pPr>
      <w:r w:rsidRPr="00AB3595">
        <w:rPr>
          <w:sz w:val="22"/>
          <w:szCs w:val="22"/>
          <w:lang w:val="en-US"/>
        </w:rPr>
        <w:t>________________________________</w:t>
      </w:r>
      <w:r w:rsidR="00E75F80" w:rsidRPr="00AB3595">
        <w:rPr>
          <w:sz w:val="22"/>
          <w:szCs w:val="22"/>
          <w:lang w:val="en-US"/>
        </w:rPr>
        <w:t xml:space="preserve"> </w:t>
      </w:r>
      <w:r w:rsidRPr="00AB3595">
        <w:rPr>
          <w:sz w:val="22"/>
          <w:szCs w:val="22"/>
          <w:lang w:val="en-US"/>
        </w:rPr>
        <w:tab/>
        <w:t>________________________________</w:t>
      </w:r>
      <w:r w:rsidR="00E75F80" w:rsidRPr="00AB3595">
        <w:rPr>
          <w:sz w:val="22"/>
          <w:szCs w:val="22"/>
          <w:lang w:val="en-US"/>
        </w:rPr>
        <w:t xml:space="preserve">  </w:t>
      </w:r>
    </w:p>
    <w:p w14:paraId="5C3B9A05" w14:textId="4A13579F" w:rsidR="008176FD" w:rsidRPr="00AB3595" w:rsidRDefault="008176FD" w:rsidP="008176FD">
      <w:pPr>
        <w:keepNext/>
        <w:tabs>
          <w:tab w:val="center" w:pos="1985"/>
          <w:tab w:val="center" w:pos="6804"/>
        </w:tabs>
        <w:jc w:val="both"/>
        <w:rPr>
          <w:b/>
          <w:sz w:val="22"/>
          <w:szCs w:val="22"/>
          <w:lang w:val="en-US"/>
        </w:rPr>
      </w:pPr>
      <w:proofErr w:type="gramStart"/>
      <w:r w:rsidRPr="00AB3595">
        <w:rPr>
          <w:b/>
          <w:sz w:val="22"/>
          <w:szCs w:val="22"/>
          <w:lang w:val="en-US"/>
        </w:rPr>
        <w:t>on</w:t>
      </w:r>
      <w:proofErr w:type="gramEnd"/>
      <w:r w:rsidRPr="00AB3595">
        <w:rPr>
          <w:b/>
          <w:sz w:val="22"/>
          <w:szCs w:val="22"/>
          <w:lang w:val="en-US"/>
        </w:rPr>
        <w:t xml:space="preserve"> behalf of the </w:t>
      </w:r>
      <w:r w:rsidR="00DC4812" w:rsidRPr="00AB3595">
        <w:rPr>
          <w:b/>
          <w:sz w:val="22"/>
          <w:szCs w:val="22"/>
          <w:lang w:val="en-US"/>
        </w:rPr>
        <w:t>Client</w:t>
      </w:r>
      <w:r w:rsidRPr="00AB3595">
        <w:rPr>
          <w:b/>
          <w:sz w:val="22"/>
          <w:szCs w:val="22"/>
          <w:lang w:val="en-US"/>
        </w:rPr>
        <w:tab/>
        <w:t xml:space="preserve">The </w:t>
      </w:r>
      <w:r w:rsidR="00DC4812" w:rsidRPr="00AB3595">
        <w:rPr>
          <w:b/>
          <w:sz w:val="22"/>
          <w:szCs w:val="22"/>
          <w:lang w:val="en-US"/>
        </w:rPr>
        <w:t>Contractor</w:t>
      </w:r>
    </w:p>
    <w:p w14:paraId="6C1A438C" w14:textId="29347364" w:rsidR="008176FD" w:rsidRPr="00AB3595" w:rsidRDefault="008176FD" w:rsidP="008176FD">
      <w:pPr>
        <w:keepNext/>
        <w:tabs>
          <w:tab w:val="center" w:pos="1985"/>
          <w:tab w:val="center" w:pos="6804"/>
        </w:tabs>
        <w:jc w:val="both"/>
        <w:rPr>
          <w:sz w:val="22"/>
          <w:szCs w:val="22"/>
          <w:lang w:val="en-US"/>
        </w:rPr>
      </w:pPr>
      <w:r w:rsidRPr="00AB3595">
        <w:rPr>
          <w:color w:val="000000"/>
          <w:sz w:val="22"/>
          <w:szCs w:val="22"/>
          <w:lang w:val="en-GB"/>
        </w:rPr>
        <w:t xml:space="preserve">Mgr. </w:t>
      </w:r>
      <w:proofErr w:type="spellStart"/>
      <w:r w:rsidRPr="00AB3595">
        <w:rPr>
          <w:color w:val="000000"/>
          <w:sz w:val="22"/>
          <w:szCs w:val="22"/>
          <w:lang w:val="en-GB"/>
        </w:rPr>
        <w:t>Jiří</w:t>
      </w:r>
      <w:proofErr w:type="spellEnd"/>
      <w:r w:rsidRPr="00AB3595">
        <w:rPr>
          <w:color w:val="000000"/>
          <w:sz w:val="22"/>
          <w:szCs w:val="22"/>
          <w:lang w:val="en-GB"/>
        </w:rPr>
        <w:t xml:space="preserve"> </w:t>
      </w:r>
      <w:proofErr w:type="spellStart"/>
      <w:r w:rsidRPr="00AB3595">
        <w:rPr>
          <w:color w:val="000000"/>
          <w:sz w:val="22"/>
          <w:szCs w:val="22"/>
          <w:lang w:val="en-GB"/>
        </w:rPr>
        <w:t>Vévoda</w:t>
      </w:r>
      <w:proofErr w:type="spellEnd"/>
      <w:r w:rsidRPr="00AB3595">
        <w:rPr>
          <w:color w:val="000000"/>
          <w:sz w:val="22"/>
          <w:szCs w:val="22"/>
          <w:lang w:val="en-GB"/>
        </w:rPr>
        <w:t xml:space="preserve">, Ph.D., </w:t>
      </w:r>
    </w:p>
    <w:p w14:paraId="4AD2775A" w14:textId="4B3532AD" w:rsidR="008827E2" w:rsidRPr="008176FD" w:rsidRDefault="008176FD" w:rsidP="008176FD">
      <w:pPr>
        <w:jc w:val="both"/>
        <w:rPr>
          <w:sz w:val="22"/>
          <w:szCs w:val="22"/>
          <w:lang w:val="en-US"/>
        </w:rPr>
      </w:pPr>
      <w:r w:rsidRPr="00AB3595">
        <w:rPr>
          <w:color w:val="000000"/>
          <w:sz w:val="22"/>
          <w:szCs w:val="22"/>
          <w:lang w:val="en-GB"/>
        </w:rPr>
        <w:t>Dean of the Faculty of</w:t>
      </w:r>
      <w:r w:rsidRPr="008176FD">
        <w:rPr>
          <w:color w:val="000000"/>
          <w:sz w:val="22"/>
          <w:szCs w:val="22"/>
          <w:lang w:val="en-GB"/>
        </w:rPr>
        <w:t xml:space="preserve"> Health Sciences</w:t>
      </w:r>
      <w:r w:rsidR="00E55F6D" w:rsidRPr="008176FD">
        <w:rPr>
          <w:sz w:val="22"/>
          <w:szCs w:val="22"/>
          <w:lang w:val="en-US"/>
        </w:rPr>
        <w:t xml:space="preserve">       </w:t>
      </w:r>
    </w:p>
    <w:sectPr w:rsidR="008827E2" w:rsidRPr="008176FD" w:rsidSect="00E80F43">
      <w:footerReference w:type="default" r:id="rId10"/>
      <w:headerReference w:type="first" r:id="rId11"/>
      <w:footerReference w:type="first" r:id="rId12"/>
      <w:pgSz w:w="11906" w:h="16838"/>
      <w:pgMar w:top="1418" w:right="1418" w:bottom="1418" w:left="1418" w:header="283" w:footer="283"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ospisilikova Vera" w:date="2022-06-30T12:28:00Z" w:initials="PV">
    <w:p w14:paraId="7301D2B5" w14:textId="679BD063" w:rsidR="007714B2" w:rsidRDefault="007714B2">
      <w:pPr>
        <w:pStyle w:val="Textkomente"/>
      </w:pPr>
      <w:r>
        <w:rPr>
          <w:rStyle w:val="Odkaznakoment"/>
        </w:rPr>
        <w:annotationRef/>
      </w:r>
      <w:r>
        <w:t>Smlouva o dílo – varianta předání dat a výsledků e-mailem bez osobní návštěvy.</w:t>
      </w:r>
    </w:p>
  </w:comment>
  <w:comment w:id="1" w:author="Heinzova Marta" w:date="2021-10-25T12:04:00Z" w:initials="HM">
    <w:p w14:paraId="3071208E" w14:textId="6BF79F81" w:rsidR="000A3B61" w:rsidRDefault="000A3B61">
      <w:pPr>
        <w:pStyle w:val="Textkomente"/>
      </w:pPr>
      <w:r>
        <w:rPr>
          <w:rStyle w:val="Odkaznakoment"/>
        </w:rPr>
        <w:annotationRef/>
      </w:r>
      <w:r>
        <w:t xml:space="preserve">Ověřte, prosím, zda bude skutečně uzavírat </w:t>
      </w:r>
      <w:r w:rsidR="007714B2">
        <w:t xml:space="preserve">pro fyzickou osobu </w:t>
      </w:r>
      <w:r>
        <w:t xml:space="preserve">nebo zda bude uzavírat univerzita, na které je </w:t>
      </w:r>
      <w:r w:rsidR="007714B2">
        <w:t xml:space="preserve">fyzická osoba </w:t>
      </w:r>
      <w:r>
        <w:t>zaměstnaná. Pokud by to byla univerzita, tedy právnická osoba, bude nezbytné upravit záhlaví na tomto místě obdobně jako je tomu shora u UP</w:t>
      </w:r>
      <w:r w:rsidR="007714B2">
        <w:t>.</w:t>
      </w:r>
    </w:p>
  </w:comment>
  <w:comment w:id="2" w:author="Heinzova Marta" w:date="2021-10-18T10:45:00Z" w:initials="HM">
    <w:p w14:paraId="6BCEBC94" w14:textId="29B9C6E8" w:rsidR="00F834AF" w:rsidRDefault="00F834AF">
      <w:pPr>
        <w:pStyle w:val="Textkomente"/>
      </w:pPr>
      <w:r>
        <w:rPr>
          <w:rStyle w:val="Odkaznakoment"/>
        </w:rPr>
        <w:annotationRef/>
      </w:r>
      <w:r w:rsidR="00B31DEA">
        <w:t>Bylo by vhodné d</w:t>
      </w:r>
      <w:r w:rsidR="00DB0207">
        <w:t>ílo co nejpřesněji specifikovat např.</w:t>
      </w:r>
      <w:r w:rsidR="00B31DEA">
        <w:t xml:space="preserve"> uvedením konkrétních postupů, výstupů, rozsahu</w:t>
      </w:r>
      <w:r w:rsidR="00DB0207">
        <w:t xml:space="preserve"> práce</w:t>
      </w:r>
      <w:r w:rsidR="00B31DEA">
        <w:t xml:space="preserve">, konkrétních zkoumaných podmínek, apod. Zatím je to dosti obecné, což s sebou nese problém v okamžiku, kdy má být dílo předáno, a to zejména v otázce, zda bylo dílo předáno bez vad. Pokud jsou konkrétní podmínky </w:t>
      </w:r>
      <w:r w:rsidR="00DB0207">
        <w:t xml:space="preserve">uvedeny v projektu, lze alespoň odkázat na tento projekt. </w:t>
      </w:r>
    </w:p>
  </w:comment>
  <w:comment w:id="3" w:author="Heinzova Marta" w:date="2021-10-18T10:21:00Z" w:initials="HM">
    <w:p w14:paraId="64F7147E" w14:textId="3DC22686" w:rsidR="0064529D" w:rsidRDefault="0064529D">
      <w:pPr>
        <w:pStyle w:val="Textkomente"/>
      </w:pPr>
      <w:r>
        <w:rPr>
          <w:rStyle w:val="Odkaznakoment"/>
        </w:rPr>
        <w:annotationRef/>
      </w:r>
      <w:r>
        <w:t>Toto ustanovení je vloženo pro případ, že budete zhotoviteli předávat nějaké podklady, nezbytné pro vytvoření díla, tzn. v jaké lhůtě a jak mu je předáte, lhůta 7 dní je pouze orientační, lze upravit jinak.</w:t>
      </w:r>
    </w:p>
  </w:comment>
  <w:comment w:id="4" w:author="Heinzova Marta" w:date="2021-10-18T10:22:00Z" w:initials="HM">
    <w:p w14:paraId="054B1E9D" w14:textId="31C82A96" w:rsidR="0064529D" w:rsidRDefault="0064529D">
      <w:pPr>
        <w:pStyle w:val="Textkomente"/>
      </w:pPr>
      <w:r>
        <w:rPr>
          <w:rStyle w:val="Odkaznakoment"/>
        </w:rPr>
        <w:annotationRef/>
      </w:r>
      <w:r>
        <w:t xml:space="preserve">Zde je naformulován způsob předání díla a lhůta. Vzhledem k tomu, že se bude jednat o data z průzkumu, je naformulováno tak, že si budete předávat vše prostřednictvím e-mailů, ale lze samozřejmě dohodnout i jinak. </w:t>
      </w:r>
    </w:p>
  </w:comment>
  <w:comment w:id="6" w:author="Heinzova Marta" w:date="2021-10-18T10:40:00Z" w:initials="HM">
    <w:p w14:paraId="0CFBC032" w14:textId="26A77A00" w:rsidR="007D216C" w:rsidRDefault="007D216C">
      <w:pPr>
        <w:pStyle w:val="Textkomente"/>
      </w:pPr>
      <w:r>
        <w:rPr>
          <w:rStyle w:val="Odkaznakoment"/>
        </w:rPr>
        <w:annotationRef/>
      </w:r>
      <w:r>
        <w:t>Lhůta k zaplacení ceny díla, lze dohodnout jinak</w:t>
      </w:r>
    </w:p>
  </w:comment>
  <w:comment w:id="7" w:author="Heinzova Marta" w:date="2021-10-18T09:40:00Z" w:initials="HM">
    <w:p w14:paraId="40BA1FC2" w14:textId="77777777" w:rsidR="00F834AF" w:rsidRDefault="00F834AF" w:rsidP="00F834AF">
      <w:pPr>
        <w:pStyle w:val="Textkomente"/>
      </w:pPr>
      <w:r>
        <w:rPr>
          <w:rStyle w:val="Odkaznakoment"/>
        </w:rPr>
        <w:annotationRef/>
      </w:r>
      <w:r>
        <w:t xml:space="preserve">Záleží na povaze projektu… Zatím je formulováno tak, že zhotovitel je vázán příkazy objednatele ohledně způsobu provádění díla. Pokud není dohodnuto takto, ze zákona platí, že zhotovitel postupuje při provádění díla samostatně (A </w:t>
      </w:r>
      <w:proofErr w:type="spellStart"/>
      <w:r>
        <w:t>contractor</w:t>
      </w:r>
      <w:proofErr w:type="spellEnd"/>
      <w:r>
        <w:t xml:space="preserve"> </w:t>
      </w:r>
      <w:proofErr w:type="spellStart"/>
      <w:r>
        <w:t>shall</w:t>
      </w:r>
      <w:proofErr w:type="spellEnd"/>
      <w:r>
        <w:t xml:space="preserve"> </w:t>
      </w:r>
      <w:proofErr w:type="spellStart"/>
      <w:r>
        <w:t>act</w:t>
      </w:r>
      <w:proofErr w:type="spellEnd"/>
      <w:r>
        <w:t xml:space="preserve"> </w:t>
      </w:r>
      <w:proofErr w:type="spellStart"/>
      <w:r>
        <w:t>independently</w:t>
      </w:r>
      <w:proofErr w:type="spellEnd"/>
      <w:r>
        <w:t xml:space="preserve"> in </w:t>
      </w:r>
      <w:proofErr w:type="spellStart"/>
      <w:r>
        <w:t>performing</w:t>
      </w:r>
      <w:proofErr w:type="spellEnd"/>
      <w:r>
        <w:t xml:space="preserve"> </w:t>
      </w:r>
      <w:proofErr w:type="spellStart"/>
      <w:r>
        <w:t>the</w:t>
      </w:r>
      <w:proofErr w:type="spellEnd"/>
      <w:r>
        <w:t xml:space="preserve"> </w:t>
      </w:r>
      <w:proofErr w:type="spellStart"/>
      <w:r>
        <w:t>work</w:t>
      </w:r>
      <w:proofErr w:type="spellEnd"/>
      <w:r>
        <w:t xml:space="preserve">.). Nechávám na Vašem zvážení, jak chcete upravit. </w:t>
      </w:r>
    </w:p>
  </w:comment>
  <w:comment w:id="8" w:author="Heinzova Marta" w:date="2021-10-19T15:05:00Z" w:initials="HM">
    <w:p w14:paraId="4442A898" w14:textId="2CD531B2" w:rsidR="00A84C4B" w:rsidRDefault="00A84C4B">
      <w:pPr>
        <w:pStyle w:val="Textkomente"/>
      </w:pPr>
      <w:r>
        <w:rPr>
          <w:rStyle w:val="Odkaznakoment"/>
        </w:rPr>
        <w:annotationRef/>
      </w:r>
      <w:r w:rsidR="002C6901">
        <w:t>Lhůtu</w:t>
      </w:r>
      <w:r>
        <w:t xml:space="preserve"> lze stanovit jinak</w:t>
      </w:r>
    </w:p>
  </w:comment>
  <w:comment w:id="9" w:author="Heinzova Marta" w:date="2021-10-19T15:06:00Z" w:initials="HM">
    <w:p w14:paraId="35591811" w14:textId="21D04FA5" w:rsidR="00A84C4B" w:rsidRDefault="00A84C4B">
      <w:pPr>
        <w:pStyle w:val="Textkomente"/>
      </w:pPr>
      <w:r>
        <w:rPr>
          <w:rStyle w:val="Odkaznakoment"/>
        </w:rPr>
        <w:annotationRef/>
      </w:r>
      <w:r>
        <w:t>Lhůtu lze stanovit jinak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01D2B5" w15:done="0"/>
  <w15:commentEx w15:paraId="3071208E" w15:done="0"/>
  <w15:commentEx w15:paraId="6BCEBC94" w15:done="0"/>
  <w15:commentEx w15:paraId="64F7147E" w15:done="0"/>
  <w15:commentEx w15:paraId="054B1E9D" w15:done="0"/>
  <w15:commentEx w15:paraId="0CFBC032" w15:done="0"/>
  <w15:commentEx w15:paraId="40BA1FC2" w15:done="0"/>
  <w15:commentEx w15:paraId="4442A898" w15:done="0"/>
  <w15:commentEx w15:paraId="3559181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4A722" w14:textId="77777777" w:rsidR="00741DB4" w:rsidRDefault="00741DB4" w:rsidP="003825C8">
      <w:r>
        <w:separator/>
      </w:r>
    </w:p>
  </w:endnote>
  <w:endnote w:type="continuationSeparator" w:id="0">
    <w:p w14:paraId="59C353C4" w14:textId="77777777" w:rsidR="00741DB4" w:rsidRDefault="00741DB4" w:rsidP="0038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4EB8E" w14:textId="7C31980F" w:rsidR="00CF18BC" w:rsidRDefault="00CF18BC">
    <w:pPr>
      <w:pStyle w:val="Zpat"/>
      <w:jc w:val="center"/>
    </w:pPr>
  </w:p>
  <w:p w14:paraId="27D8CFB4" w14:textId="77777777" w:rsidR="00CF18BC" w:rsidRDefault="00CF18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A399E" w14:textId="2B397C88" w:rsidR="001E5429" w:rsidRPr="001E5429" w:rsidRDefault="001E5429">
    <w:pPr>
      <w:pStyle w:val="Zpat"/>
      <w:jc w:val="center"/>
      <w:rPr>
        <w:sz w:val="18"/>
      </w:rPr>
    </w:pPr>
  </w:p>
  <w:p w14:paraId="2C47E934" w14:textId="77777777" w:rsidR="001E5429" w:rsidRDefault="001E54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F49D3" w14:textId="77777777" w:rsidR="00741DB4" w:rsidRDefault="00741DB4" w:rsidP="003825C8">
      <w:r>
        <w:separator/>
      </w:r>
    </w:p>
  </w:footnote>
  <w:footnote w:type="continuationSeparator" w:id="0">
    <w:p w14:paraId="21196BB5" w14:textId="77777777" w:rsidR="00741DB4" w:rsidRDefault="00741DB4" w:rsidP="00382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D8478" w14:textId="13833936" w:rsidR="002B003F" w:rsidRDefault="00253870" w:rsidP="00232547">
    <w:pPr>
      <w:pStyle w:val="Zhlav"/>
      <w:tabs>
        <w:tab w:val="clear" w:pos="4536"/>
        <w:tab w:val="clear" w:pos="9072"/>
        <w:tab w:val="center" w:pos="4535"/>
        <w:tab w:val="left" w:pos="4958"/>
      </w:tabs>
    </w:pPr>
    <w:r>
      <w:rPr>
        <w:noProof/>
      </w:rPr>
      <w:drawing>
        <wp:inline distT="0" distB="0" distL="0" distR="0" wp14:anchorId="71A8D6D0" wp14:editId="21DC96C9">
          <wp:extent cx="1833785" cy="836463"/>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horizont_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6388" cy="846773"/>
                  </a:xfrm>
                  <a:prstGeom prst="rect">
                    <a:avLst/>
                  </a:prstGeom>
                </pic:spPr>
              </pic:pic>
            </a:graphicData>
          </a:graphic>
        </wp:inline>
      </w:drawing>
    </w:r>
    <w:r w:rsidR="00232547">
      <w:tab/>
    </w:r>
    <w:r w:rsidR="00232547">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2620C"/>
    <w:multiLevelType w:val="hybridMultilevel"/>
    <w:tmpl w:val="557266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C7093A"/>
    <w:multiLevelType w:val="hybridMultilevel"/>
    <w:tmpl w:val="6DBEA9B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A4C0AC2"/>
    <w:multiLevelType w:val="hybridMultilevel"/>
    <w:tmpl w:val="D200DFF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A613E4E"/>
    <w:multiLevelType w:val="hybridMultilevel"/>
    <w:tmpl w:val="EDC42E2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C72738D"/>
    <w:multiLevelType w:val="hybridMultilevel"/>
    <w:tmpl w:val="394EF446"/>
    <w:lvl w:ilvl="0" w:tplc="7C6A4D3A">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5" w15:restartNumberingAfterBreak="0">
    <w:nsid w:val="212D6423"/>
    <w:multiLevelType w:val="hybridMultilevel"/>
    <w:tmpl w:val="EB6C4884"/>
    <w:lvl w:ilvl="0" w:tplc="5D0C25A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195183B"/>
    <w:multiLevelType w:val="hybridMultilevel"/>
    <w:tmpl w:val="0BECA1DC"/>
    <w:lvl w:ilvl="0" w:tplc="EDFC73E2">
      <w:start w:val="1"/>
      <w:numFmt w:val="decimal"/>
      <w:lvlText w:val="%1."/>
      <w:lvlJc w:val="left"/>
      <w:pPr>
        <w:tabs>
          <w:tab w:val="num" w:pos="720"/>
        </w:tabs>
        <w:ind w:left="720" w:hanging="360"/>
      </w:pPr>
      <w:rPr>
        <w:rFonts w:hint="default"/>
        <w:i w:val="0"/>
        <w:color w:val="000000"/>
        <w:sz w:val="24"/>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1E45FFE"/>
    <w:multiLevelType w:val="hybridMultilevel"/>
    <w:tmpl w:val="D152AF16"/>
    <w:lvl w:ilvl="0" w:tplc="0405000F">
      <w:start w:val="1"/>
      <w:numFmt w:val="decimal"/>
      <w:lvlText w:val="%1."/>
      <w:lvlJc w:val="left"/>
      <w:pPr>
        <w:tabs>
          <w:tab w:val="num" w:pos="1428"/>
        </w:tabs>
        <w:ind w:left="1428" w:hanging="360"/>
      </w:pPr>
    </w:lvl>
    <w:lvl w:ilvl="1" w:tplc="04050001">
      <w:start w:val="1"/>
      <w:numFmt w:val="bullet"/>
      <w:lvlText w:val=""/>
      <w:lvlJc w:val="left"/>
      <w:pPr>
        <w:tabs>
          <w:tab w:val="num" w:pos="2148"/>
        </w:tabs>
        <w:ind w:left="2148" w:hanging="360"/>
      </w:pPr>
      <w:rPr>
        <w:rFonts w:ascii="Symbol" w:hAnsi="Symbol" w:hint="default"/>
      </w:r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8" w15:restartNumberingAfterBreak="0">
    <w:nsid w:val="3D5517BE"/>
    <w:multiLevelType w:val="hybridMultilevel"/>
    <w:tmpl w:val="1A967456"/>
    <w:lvl w:ilvl="0" w:tplc="0405000F">
      <w:start w:val="1"/>
      <w:numFmt w:val="decimal"/>
      <w:lvlText w:val="%1."/>
      <w:lvlJc w:val="left"/>
      <w:pPr>
        <w:tabs>
          <w:tab w:val="num" w:pos="1425"/>
        </w:tabs>
        <w:ind w:left="1425" w:hanging="360"/>
      </w:pPr>
    </w:lvl>
    <w:lvl w:ilvl="1" w:tplc="04050019" w:tentative="1">
      <w:start w:val="1"/>
      <w:numFmt w:val="lowerLetter"/>
      <w:lvlText w:val="%2."/>
      <w:lvlJc w:val="left"/>
      <w:pPr>
        <w:tabs>
          <w:tab w:val="num" w:pos="2145"/>
        </w:tabs>
        <w:ind w:left="2145" w:hanging="360"/>
      </w:pPr>
    </w:lvl>
    <w:lvl w:ilvl="2" w:tplc="0405001B" w:tentative="1">
      <w:start w:val="1"/>
      <w:numFmt w:val="lowerRoman"/>
      <w:lvlText w:val="%3."/>
      <w:lvlJc w:val="right"/>
      <w:pPr>
        <w:tabs>
          <w:tab w:val="num" w:pos="2865"/>
        </w:tabs>
        <w:ind w:left="2865" w:hanging="18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9" w15:restartNumberingAfterBreak="0">
    <w:nsid w:val="46B010F3"/>
    <w:multiLevelType w:val="hybridMultilevel"/>
    <w:tmpl w:val="E38293B8"/>
    <w:lvl w:ilvl="0" w:tplc="D27EC498">
      <w:start w:val="1"/>
      <w:numFmt w:val="decimal"/>
      <w:lvlText w:val="%1."/>
      <w:lvlJc w:val="left"/>
      <w:pPr>
        <w:tabs>
          <w:tab w:val="num" w:pos="720"/>
        </w:tabs>
        <w:ind w:left="720" w:hanging="360"/>
      </w:pPr>
      <w:rPr>
        <w:b w:val="0"/>
      </w:rPr>
    </w:lvl>
    <w:lvl w:ilvl="1" w:tplc="04050001">
      <w:start w:val="1"/>
      <w:numFmt w:val="bullet"/>
      <w:lvlText w:val=""/>
      <w:lvlJc w:val="left"/>
      <w:pPr>
        <w:tabs>
          <w:tab w:val="num" w:pos="1440"/>
        </w:tabs>
        <w:ind w:left="1440" w:hanging="360"/>
      </w:pPr>
      <w:rPr>
        <w:rFonts w:ascii="Symbol" w:hAnsi="Symbol"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05D3D20"/>
    <w:multiLevelType w:val="hybridMultilevel"/>
    <w:tmpl w:val="EDC42E2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13C2F23"/>
    <w:multiLevelType w:val="hybridMultilevel"/>
    <w:tmpl w:val="C4AEEA04"/>
    <w:lvl w:ilvl="0" w:tplc="D27EC498">
      <w:start w:val="1"/>
      <w:numFmt w:val="decimal"/>
      <w:lvlText w:val="%1."/>
      <w:lvlJc w:val="left"/>
      <w:pPr>
        <w:tabs>
          <w:tab w:val="num" w:pos="720"/>
        </w:tabs>
        <w:ind w:left="720" w:hanging="360"/>
      </w:pPr>
      <w:rPr>
        <w:b w:val="0"/>
      </w:rPr>
    </w:lvl>
    <w:lvl w:ilvl="1" w:tplc="3A6E1ABC">
      <w:start w:val="1"/>
      <w:numFmt w:val="lowerLetter"/>
      <w:lvlText w:val="%2."/>
      <w:lvlJc w:val="left"/>
      <w:pPr>
        <w:tabs>
          <w:tab w:val="num" w:pos="1440"/>
        </w:tabs>
        <w:ind w:left="1440" w:hanging="360"/>
      </w:pPr>
      <w:rPr>
        <w:rFonts w:hint="default"/>
        <w:b w:val="0"/>
      </w:rPr>
    </w:lvl>
    <w:lvl w:ilvl="2" w:tplc="7DCEA52E">
      <w:start w:val="2"/>
      <w:numFmt w:val="bullet"/>
      <w:lvlText w:val="-"/>
      <w:lvlJc w:val="left"/>
      <w:pPr>
        <w:tabs>
          <w:tab w:val="num" w:pos="2160"/>
        </w:tabs>
        <w:ind w:left="2160" w:hanging="18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2A540AA"/>
    <w:multiLevelType w:val="hybridMultilevel"/>
    <w:tmpl w:val="D200DFF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50F728E"/>
    <w:multiLevelType w:val="hybridMultilevel"/>
    <w:tmpl w:val="DFBE101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75E7158"/>
    <w:multiLevelType w:val="hybridMultilevel"/>
    <w:tmpl w:val="3CFAD3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7D83DDE"/>
    <w:multiLevelType w:val="hybridMultilevel"/>
    <w:tmpl w:val="EBF47A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F7A2363"/>
    <w:multiLevelType w:val="hybridMultilevel"/>
    <w:tmpl w:val="D200DFF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04B34A0"/>
    <w:multiLevelType w:val="hybridMultilevel"/>
    <w:tmpl w:val="D200DFF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0CD46FA"/>
    <w:multiLevelType w:val="hybridMultilevel"/>
    <w:tmpl w:val="15B0422A"/>
    <w:lvl w:ilvl="0" w:tplc="C73A8F4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3F667D0"/>
    <w:multiLevelType w:val="hybridMultilevel"/>
    <w:tmpl w:val="CC765F3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CDB3026"/>
    <w:multiLevelType w:val="hybridMultilevel"/>
    <w:tmpl w:val="D5FA613E"/>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E055F81"/>
    <w:multiLevelType w:val="hybridMultilevel"/>
    <w:tmpl w:val="0CC431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9"/>
  </w:num>
  <w:num w:numId="3">
    <w:abstractNumId w:val="12"/>
  </w:num>
  <w:num w:numId="4">
    <w:abstractNumId w:val="1"/>
  </w:num>
  <w:num w:numId="5">
    <w:abstractNumId w:val="9"/>
  </w:num>
  <w:num w:numId="6">
    <w:abstractNumId w:val="13"/>
  </w:num>
  <w:num w:numId="7">
    <w:abstractNumId w:val="8"/>
  </w:num>
  <w:num w:numId="8">
    <w:abstractNumId w:val="15"/>
  </w:num>
  <w:num w:numId="9">
    <w:abstractNumId w:val="14"/>
  </w:num>
  <w:num w:numId="10">
    <w:abstractNumId w:val="6"/>
  </w:num>
  <w:num w:numId="11">
    <w:abstractNumId w:val="11"/>
  </w:num>
  <w:num w:numId="12">
    <w:abstractNumId w:val="18"/>
  </w:num>
  <w:num w:numId="13">
    <w:abstractNumId w:val="0"/>
  </w:num>
  <w:num w:numId="14">
    <w:abstractNumId w:val="21"/>
  </w:num>
  <w:num w:numId="15">
    <w:abstractNumId w:val="17"/>
  </w:num>
  <w:num w:numId="16">
    <w:abstractNumId w:val="3"/>
  </w:num>
  <w:num w:numId="17">
    <w:abstractNumId w:val="10"/>
  </w:num>
  <w:num w:numId="18">
    <w:abstractNumId w:val="2"/>
  </w:num>
  <w:num w:numId="19">
    <w:abstractNumId w:val="4"/>
  </w:num>
  <w:num w:numId="20">
    <w:abstractNumId w:val="5"/>
  </w:num>
  <w:num w:numId="21">
    <w:abstractNumId w:val="20"/>
  </w:num>
  <w:num w:numId="2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spisilikova Vera">
    <w15:presenceInfo w15:providerId="AD" w15:userId="S-1-5-21-739464037-2855887325-2484046577-260979"/>
  </w15:person>
  <w15:person w15:author="Heinzova Marta">
    <w15:presenceInfo w15:providerId="AD" w15:userId="S-1-5-21-739464037-2855887325-2484046577-29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BDD"/>
    <w:rsid w:val="00003A85"/>
    <w:rsid w:val="00003CA7"/>
    <w:rsid w:val="00012C4C"/>
    <w:rsid w:val="0002074F"/>
    <w:rsid w:val="00025693"/>
    <w:rsid w:val="0002761B"/>
    <w:rsid w:val="00034373"/>
    <w:rsid w:val="000359F8"/>
    <w:rsid w:val="0003710D"/>
    <w:rsid w:val="00042A74"/>
    <w:rsid w:val="00051639"/>
    <w:rsid w:val="000603E6"/>
    <w:rsid w:val="00067743"/>
    <w:rsid w:val="000677AE"/>
    <w:rsid w:val="00067FA7"/>
    <w:rsid w:val="000753EE"/>
    <w:rsid w:val="00075B86"/>
    <w:rsid w:val="000A3B61"/>
    <w:rsid w:val="000D166F"/>
    <w:rsid w:val="001033D4"/>
    <w:rsid w:val="0010348A"/>
    <w:rsid w:val="00110DA2"/>
    <w:rsid w:val="001246A7"/>
    <w:rsid w:val="00124A28"/>
    <w:rsid w:val="00126BAB"/>
    <w:rsid w:val="00142DB0"/>
    <w:rsid w:val="00145C26"/>
    <w:rsid w:val="00150BDD"/>
    <w:rsid w:val="00156F18"/>
    <w:rsid w:val="001572B3"/>
    <w:rsid w:val="00165E56"/>
    <w:rsid w:val="00171E0B"/>
    <w:rsid w:val="00172FE0"/>
    <w:rsid w:val="00186CA6"/>
    <w:rsid w:val="001877DE"/>
    <w:rsid w:val="0019165E"/>
    <w:rsid w:val="00192EA4"/>
    <w:rsid w:val="001A69F4"/>
    <w:rsid w:val="001B6152"/>
    <w:rsid w:val="001B67BA"/>
    <w:rsid w:val="001B6813"/>
    <w:rsid w:val="001C6051"/>
    <w:rsid w:val="001D7E73"/>
    <w:rsid w:val="001E0BBE"/>
    <w:rsid w:val="001E3B03"/>
    <w:rsid w:val="001E5429"/>
    <w:rsid w:val="00201249"/>
    <w:rsid w:val="002228AA"/>
    <w:rsid w:val="00222B57"/>
    <w:rsid w:val="00222D6B"/>
    <w:rsid w:val="00226B34"/>
    <w:rsid w:val="00227678"/>
    <w:rsid w:val="00231425"/>
    <w:rsid w:val="00232547"/>
    <w:rsid w:val="00232745"/>
    <w:rsid w:val="00233A1D"/>
    <w:rsid w:val="002507A4"/>
    <w:rsid w:val="00253870"/>
    <w:rsid w:val="00262C88"/>
    <w:rsid w:val="00265E23"/>
    <w:rsid w:val="002661F7"/>
    <w:rsid w:val="002673CC"/>
    <w:rsid w:val="002740E6"/>
    <w:rsid w:val="00274C1E"/>
    <w:rsid w:val="002815F2"/>
    <w:rsid w:val="00282FBC"/>
    <w:rsid w:val="00283117"/>
    <w:rsid w:val="0029168E"/>
    <w:rsid w:val="00294B84"/>
    <w:rsid w:val="002A398C"/>
    <w:rsid w:val="002A78D4"/>
    <w:rsid w:val="002B003F"/>
    <w:rsid w:val="002C4B69"/>
    <w:rsid w:val="002C6901"/>
    <w:rsid w:val="002E48E2"/>
    <w:rsid w:val="002E6C5D"/>
    <w:rsid w:val="003004BF"/>
    <w:rsid w:val="0031063D"/>
    <w:rsid w:val="00315D4A"/>
    <w:rsid w:val="00323D78"/>
    <w:rsid w:val="00330E7A"/>
    <w:rsid w:val="0033488F"/>
    <w:rsid w:val="003348E5"/>
    <w:rsid w:val="003361C4"/>
    <w:rsid w:val="003409F1"/>
    <w:rsid w:val="00342F28"/>
    <w:rsid w:val="003432CD"/>
    <w:rsid w:val="00344EA4"/>
    <w:rsid w:val="0034674A"/>
    <w:rsid w:val="00346C61"/>
    <w:rsid w:val="00374414"/>
    <w:rsid w:val="003825C8"/>
    <w:rsid w:val="0039278F"/>
    <w:rsid w:val="003A1B66"/>
    <w:rsid w:val="003A3A31"/>
    <w:rsid w:val="003C2D8A"/>
    <w:rsid w:val="003E24BE"/>
    <w:rsid w:val="003F5219"/>
    <w:rsid w:val="00401601"/>
    <w:rsid w:val="00406243"/>
    <w:rsid w:val="004126FE"/>
    <w:rsid w:val="00420656"/>
    <w:rsid w:val="00460F9C"/>
    <w:rsid w:val="00461CBB"/>
    <w:rsid w:val="00462856"/>
    <w:rsid w:val="00462ACE"/>
    <w:rsid w:val="00463F13"/>
    <w:rsid w:val="00467842"/>
    <w:rsid w:val="004762FA"/>
    <w:rsid w:val="004A0429"/>
    <w:rsid w:val="004B7542"/>
    <w:rsid w:val="004B7DAA"/>
    <w:rsid w:val="004C2ECC"/>
    <w:rsid w:val="004C7586"/>
    <w:rsid w:val="004D4108"/>
    <w:rsid w:val="004D4B90"/>
    <w:rsid w:val="004D53C0"/>
    <w:rsid w:val="004E13E3"/>
    <w:rsid w:val="004E4797"/>
    <w:rsid w:val="004F1299"/>
    <w:rsid w:val="004F4DBE"/>
    <w:rsid w:val="004F5CEB"/>
    <w:rsid w:val="00512A65"/>
    <w:rsid w:val="0053410A"/>
    <w:rsid w:val="00551EF0"/>
    <w:rsid w:val="005538C3"/>
    <w:rsid w:val="0055787C"/>
    <w:rsid w:val="005603F1"/>
    <w:rsid w:val="005607D8"/>
    <w:rsid w:val="00561E8F"/>
    <w:rsid w:val="00565E1D"/>
    <w:rsid w:val="00572530"/>
    <w:rsid w:val="00581A15"/>
    <w:rsid w:val="00586EAF"/>
    <w:rsid w:val="005951D4"/>
    <w:rsid w:val="005964E5"/>
    <w:rsid w:val="005B0385"/>
    <w:rsid w:val="005B0861"/>
    <w:rsid w:val="005B6DF6"/>
    <w:rsid w:val="005B7008"/>
    <w:rsid w:val="005B7EB2"/>
    <w:rsid w:val="005C5B16"/>
    <w:rsid w:val="005D1683"/>
    <w:rsid w:val="005E79D9"/>
    <w:rsid w:val="005F0DDA"/>
    <w:rsid w:val="005F1C96"/>
    <w:rsid w:val="005F27E2"/>
    <w:rsid w:val="006035F3"/>
    <w:rsid w:val="00615A5B"/>
    <w:rsid w:val="00620190"/>
    <w:rsid w:val="00624FDC"/>
    <w:rsid w:val="00635517"/>
    <w:rsid w:val="0063696F"/>
    <w:rsid w:val="00644925"/>
    <w:rsid w:val="0064529D"/>
    <w:rsid w:val="006639D8"/>
    <w:rsid w:val="0068413A"/>
    <w:rsid w:val="006959EC"/>
    <w:rsid w:val="00695B9E"/>
    <w:rsid w:val="006D3899"/>
    <w:rsid w:val="006D695C"/>
    <w:rsid w:val="006E5E47"/>
    <w:rsid w:val="007046D1"/>
    <w:rsid w:val="00710CD1"/>
    <w:rsid w:val="007131B5"/>
    <w:rsid w:val="0072477D"/>
    <w:rsid w:val="00725510"/>
    <w:rsid w:val="00741DB4"/>
    <w:rsid w:val="00750F83"/>
    <w:rsid w:val="0076571D"/>
    <w:rsid w:val="00770FA7"/>
    <w:rsid w:val="007714B2"/>
    <w:rsid w:val="00796B9A"/>
    <w:rsid w:val="007B329B"/>
    <w:rsid w:val="007B52F2"/>
    <w:rsid w:val="007C4A89"/>
    <w:rsid w:val="007C6D06"/>
    <w:rsid w:val="007D0CA5"/>
    <w:rsid w:val="007D216C"/>
    <w:rsid w:val="007E1795"/>
    <w:rsid w:val="007F0C68"/>
    <w:rsid w:val="007F255D"/>
    <w:rsid w:val="007F39C6"/>
    <w:rsid w:val="00805238"/>
    <w:rsid w:val="008176FD"/>
    <w:rsid w:val="0082075F"/>
    <w:rsid w:val="00820E45"/>
    <w:rsid w:val="00830D66"/>
    <w:rsid w:val="00831CB9"/>
    <w:rsid w:val="008362A2"/>
    <w:rsid w:val="008428F3"/>
    <w:rsid w:val="00843EE0"/>
    <w:rsid w:val="00854BF1"/>
    <w:rsid w:val="0085759F"/>
    <w:rsid w:val="00875C84"/>
    <w:rsid w:val="008827E2"/>
    <w:rsid w:val="00884853"/>
    <w:rsid w:val="00884EE7"/>
    <w:rsid w:val="00886517"/>
    <w:rsid w:val="00893A47"/>
    <w:rsid w:val="00897987"/>
    <w:rsid w:val="008A07EE"/>
    <w:rsid w:val="008A1280"/>
    <w:rsid w:val="008A2F37"/>
    <w:rsid w:val="008A32CE"/>
    <w:rsid w:val="008A4D90"/>
    <w:rsid w:val="008A5402"/>
    <w:rsid w:val="008B57C4"/>
    <w:rsid w:val="008D1F2E"/>
    <w:rsid w:val="008D368F"/>
    <w:rsid w:val="008D5708"/>
    <w:rsid w:val="008E6FE9"/>
    <w:rsid w:val="008E7E54"/>
    <w:rsid w:val="008F0976"/>
    <w:rsid w:val="008F3577"/>
    <w:rsid w:val="008F3976"/>
    <w:rsid w:val="008F6F44"/>
    <w:rsid w:val="008F7EA4"/>
    <w:rsid w:val="00911F56"/>
    <w:rsid w:val="00915957"/>
    <w:rsid w:val="009255D4"/>
    <w:rsid w:val="009359EF"/>
    <w:rsid w:val="00941236"/>
    <w:rsid w:val="0094659E"/>
    <w:rsid w:val="00952259"/>
    <w:rsid w:val="00954901"/>
    <w:rsid w:val="00955F69"/>
    <w:rsid w:val="0095760A"/>
    <w:rsid w:val="00957623"/>
    <w:rsid w:val="00960D3E"/>
    <w:rsid w:val="00964CFC"/>
    <w:rsid w:val="00967F7B"/>
    <w:rsid w:val="009729EE"/>
    <w:rsid w:val="00987477"/>
    <w:rsid w:val="009916A6"/>
    <w:rsid w:val="00992442"/>
    <w:rsid w:val="009A12C9"/>
    <w:rsid w:val="009A298F"/>
    <w:rsid w:val="009A349D"/>
    <w:rsid w:val="009E09AE"/>
    <w:rsid w:val="009E5954"/>
    <w:rsid w:val="009F5240"/>
    <w:rsid w:val="00A12AC4"/>
    <w:rsid w:val="00A12DFA"/>
    <w:rsid w:val="00A25419"/>
    <w:rsid w:val="00A3065B"/>
    <w:rsid w:val="00A31A13"/>
    <w:rsid w:val="00A37672"/>
    <w:rsid w:val="00A41C92"/>
    <w:rsid w:val="00A51908"/>
    <w:rsid w:val="00A54A4F"/>
    <w:rsid w:val="00A55736"/>
    <w:rsid w:val="00A7532F"/>
    <w:rsid w:val="00A84C4B"/>
    <w:rsid w:val="00A91AE4"/>
    <w:rsid w:val="00AA09ED"/>
    <w:rsid w:val="00AA3042"/>
    <w:rsid w:val="00AA67C5"/>
    <w:rsid w:val="00AB3595"/>
    <w:rsid w:val="00AC0986"/>
    <w:rsid w:val="00AD2A6C"/>
    <w:rsid w:val="00AD5989"/>
    <w:rsid w:val="00AD677A"/>
    <w:rsid w:val="00AE17E1"/>
    <w:rsid w:val="00AE5211"/>
    <w:rsid w:val="00AE72F3"/>
    <w:rsid w:val="00B07D1A"/>
    <w:rsid w:val="00B1470C"/>
    <w:rsid w:val="00B177A9"/>
    <w:rsid w:val="00B27664"/>
    <w:rsid w:val="00B31DEA"/>
    <w:rsid w:val="00B336D7"/>
    <w:rsid w:val="00B531A9"/>
    <w:rsid w:val="00B546BC"/>
    <w:rsid w:val="00B56535"/>
    <w:rsid w:val="00B6090E"/>
    <w:rsid w:val="00B70B95"/>
    <w:rsid w:val="00B72BB4"/>
    <w:rsid w:val="00B82BE6"/>
    <w:rsid w:val="00BA70C5"/>
    <w:rsid w:val="00BA70DA"/>
    <w:rsid w:val="00BB5C74"/>
    <w:rsid w:val="00BC679E"/>
    <w:rsid w:val="00BD0171"/>
    <w:rsid w:val="00BD7F8D"/>
    <w:rsid w:val="00BF300F"/>
    <w:rsid w:val="00C07C14"/>
    <w:rsid w:val="00C12D75"/>
    <w:rsid w:val="00C1430F"/>
    <w:rsid w:val="00C16193"/>
    <w:rsid w:val="00C26692"/>
    <w:rsid w:val="00C332D2"/>
    <w:rsid w:val="00C50AAD"/>
    <w:rsid w:val="00C5170C"/>
    <w:rsid w:val="00C52B4A"/>
    <w:rsid w:val="00C66657"/>
    <w:rsid w:val="00C71AFA"/>
    <w:rsid w:val="00C7489E"/>
    <w:rsid w:val="00C81987"/>
    <w:rsid w:val="00C85CF6"/>
    <w:rsid w:val="00C85EBA"/>
    <w:rsid w:val="00C87EF0"/>
    <w:rsid w:val="00C92FB8"/>
    <w:rsid w:val="00C953CD"/>
    <w:rsid w:val="00CA278D"/>
    <w:rsid w:val="00CB0EB8"/>
    <w:rsid w:val="00CB1672"/>
    <w:rsid w:val="00CC6D1A"/>
    <w:rsid w:val="00CD5AEC"/>
    <w:rsid w:val="00CE427D"/>
    <w:rsid w:val="00CE53E2"/>
    <w:rsid w:val="00CF18BC"/>
    <w:rsid w:val="00CF249C"/>
    <w:rsid w:val="00CF347C"/>
    <w:rsid w:val="00CF4086"/>
    <w:rsid w:val="00CF51BB"/>
    <w:rsid w:val="00CF5968"/>
    <w:rsid w:val="00D049D0"/>
    <w:rsid w:val="00D13062"/>
    <w:rsid w:val="00D159FB"/>
    <w:rsid w:val="00D15D65"/>
    <w:rsid w:val="00D235BB"/>
    <w:rsid w:val="00D365BB"/>
    <w:rsid w:val="00D5713F"/>
    <w:rsid w:val="00D610D7"/>
    <w:rsid w:val="00D71B7D"/>
    <w:rsid w:val="00D7204A"/>
    <w:rsid w:val="00D84284"/>
    <w:rsid w:val="00D9174B"/>
    <w:rsid w:val="00D950C7"/>
    <w:rsid w:val="00D96685"/>
    <w:rsid w:val="00DB0207"/>
    <w:rsid w:val="00DB19B1"/>
    <w:rsid w:val="00DB6C99"/>
    <w:rsid w:val="00DC1E7B"/>
    <w:rsid w:val="00DC4812"/>
    <w:rsid w:val="00DD0D23"/>
    <w:rsid w:val="00DD2505"/>
    <w:rsid w:val="00DD7B71"/>
    <w:rsid w:val="00DE4B1E"/>
    <w:rsid w:val="00DE5B37"/>
    <w:rsid w:val="00DE65A4"/>
    <w:rsid w:val="00DF7FD7"/>
    <w:rsid w:val="00E03609"/>
    <w:rsid w:val="00E068A7"/>
    <w:rsid w:val="00E13EF3"/>
    <w:rsid w:val="00E14D6E"/>
    <w:rsid w:val="00E15334"/>
    <w:rsid w:val="00E23301"/>
    <w:rsid w:val="00E305C3"/>
    <w:rsid w:val="00E30D9E"/>
    <w:rsid w:val="00E32CB3"/>
    <w:rsid w:val="00E40569"/>
    <w:rsid w:val="00E40FF5"/>
    <w:rsid w:val="00E459DC"/>
    <w:rsid w:val="00E51B8A"/>
    <w:rsid w:val="00E54CC3"/>
    <w:rsid w:val="00E55562"/>
    <w:rsid w:val="00E55F6D"/>
    <w:rsid w:val="00E61901"/>
    <w:rsid w:val="00E621A3"/>
    <w:rsid w:val="00E64184"/>
    <w:rsid w:val="00E70E94"/>
    <w:rsid w:val="00E74833"/>
    <w:rsid w:val="00E75F80"/>
    <w:rsid w:val="00E80660"/>
    <w:rsid w:val="00E80F43"/>
    <w:rsid w:val="00E90DF8"/>
    <w:rsid w:val="00E92D88"/>
    <w:rsid w:val="00E93DD6"/>
    <w:rsid w:val="00E95541"/>
    <w:rsid w:val="00E96CF8"/>
    <w:rsid w:val="00EA1688"/>
    <w:rsid w:val="00EA31B9"/>
    <w:rsid w:val="00EA3B03"/>
    <w:rsid w:val="00EA560B"/>
    <w:rsid w:val="00EC1495"/>
    <w:rsid w:val="00EC2E94"/>
    <w:rsid w:val="00ED3876"/>
    <w:rsid w:val="00ED3DD0"/>
    <w:rsid w:val="00EE3FC2"/>
    <w:rsid w:val="00EF1178"/>
    <w:rsid w:val="00F028C6"/>
    <w:rsid w:val="00F04744"/>
    <w:rsid w:val="00F14172"/>
    <w:rsid w:val="00F256D9"/>
    <w:rsid w:val="00F350A4"/>
    <w:rsid w:val="00F567F2"/>
    <w:rsid w:val="00F730E5"/>
    <w:rsid w:val="00F74B99"/>
    <w:rsid w:val="00F808E8"/>
    <w:rsid w:val="00F834AF"/>
    <w:rsid w:val="00F90219"/>
    <w:rsid w:val="00FB3E0F"/>
    <w:rsid w:val="00FC01A2"/>
    <w:rsid w:val="00FC2AF6"/>
    <w:rsid w:val="00FC5C4A"/>
    <w:rsid w:val="00FD1501"/>
    <w:rsid w:val="00FD2184"/>
    <w:rsid w:val="00FD25D1"/>
    <w:rsid w:val="00FD6F0F"/>
    <w:rsid w:val="00FF09CC"/>
    <w:rsid w:val="00FF3886"/>
    <w:rsid w:val="00FF7230"/>
    <w:rsid w:val="00FF79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6C966"/>
  <w15:docId w15:val="{CC15D3B3-0966-4C59-A475-BB45415A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0BD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rsid w:val="00150BDD"/>
    <w:pPr>
      <w:widowControl w:val="0"/>
      <w:autoSpaceDE w:val="0"/>
      <w:autoSpaceDN w:val="0"/>
      <w:adjustRightInd w:val="0"/>
      <w:spacing w:before="141" w:after="73"/>
    </w:pPr>
    <w:rPr>
      <w:b/>
      <w:bCs/>
      <w:color w:val="000000"/>
      <w:sz w:val="36"/>
      <w:szCs w:val="36"/>
    </w:rPr>
  </w:style>
  <w:style w:type="paragraph" w:styleId="Odstavecseseznamem">
    <w:name w:val="List Paragraph"/>
    <w:basedOn w:val="Normln"/>
    <w:uiPriority w:val="34"/>
    <w:qFormat/>
    <w:rsid w:val="00FD2184"/>
    <w:pPr>
      <w:ind w:left="720"/>
      <w:contextualSpacing/>
    </w:pPr>
  </w:style>
  <w:style w:type="character" w:styleId="Odkaznakoment">
    <w:name w:val="annotation reference"/>
    <w:basedOn w:val="Standardnpsmoodstavce"/>
    <w:uiPriority w:val="99"/>
    <w:semiHidden/>
    <w:unhideWhenUsed/>
    <w:rsid w:val="005F1C96"/>
    <w:rPr>
      <w:sz w:val="16"/>
      <w:szCs w:val="16"/>
    </w:rPr>
  </w:style>
  <w:style w:type="paragraph" w:styleId="Textkomente">
    <w:name w:val="annotation text"/>
    <w:basedOn w:val="Normln"/>
    <w:link w:val="TextkomenteChar"/>
    <w:uiPriority w:val="99"/>
    <w:unhideWhenUsed/>
    <w:rsid w:val="005F1C96"/>
    <w:rPr>
      <w:sz w:val="20"/>
      <w:szCs w:val="20"/>
    </w:rPr>
  </w:style>
  <w:style w:type="character" w:customStyle="1" w:styleId="TextkomenteChar">
    <w:name w:val="Text komentáře Char"/>
    <w:basedOn w:val="Standardnpsmoodstavce"/>
    <w:link w:val="Textkomente"/>
    <w:uiPriority w:val="99"/>
    <w:rsid w:val="005F1C9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F1C96"/>
    <w:rPr>
      <w:b/>
      <w:bCs/>
    </w:rPr>
  </w:style>
  <w:style w:type="character" w:customStyle="1" w:styleId="PedmtkomenteChar">
    <w:name w:val="Předmět komentáře Char"/>
    <w:basedOn w:val="TextkomenteChar"/>
    <w:link w:val="Pedmtkomente"/>
    <w:uiPriority w:val="99"/>
    <w:semiHidden/>
    <w:rsid w:val="005F1C96"/>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F1C96"/>
    <w:rPr>
      <w:rFonts w:ascii="Tahoma" w:hAnsi="Tahoma" w:cs="Tahoma"/>
      <w:sz w:val="16"/>
      <w:szCs w:val="16"/>
    </w:rPr>
  </w:style>
  <w:style w:type="character" w:customStyle="1" w:styleId="TextbublinyChar">
    <w:name w:val="Text bubliny Char"/>
    <w:basedOn w:val="Standardnpsmoodstavce"/>
    <w:link w:val="Textbubliny"/>
    <w:uiPriority w:val="99"/>
    <w:semiHidden/>
    <w:rsid w:val="005F1C96"/>
    <w:rPr>
      <w:rFonts w:ascii="Tahoma" w:eastAsia="Times New Roman" w:hAnsi="Tahoma" w:cs="Tahoma"/>
      <w:sz w:val="16"/>
      <w:szCs w:val="16"/>
      <w:lang w:eastAsia="cs-CZ"/>
    </w:rPr>
  </w:style>
  <w:style w:type="paragraph" w:styleId="Zkladntext">
    <w:name w:val="Body Text"/>
    <w:basedOn w:val="Normln"/>
    <w:link w:val="ZkladntextChar"/>
    <w:rsid w:val="00E15334"/>
    <w:pPr>
      <w:jc w:val="both"/>
    </w:pPr>
    <w:rPr>
      <w:szCs w:val="20"/>
    </w:rPr>
  </w:style>
  <w:style w:type="character" w:customStyle="1" w:styleId="ZkladntextChar">
    <w:name w:val="Základní text Char"/>
    <w:basedOn w:val="Standardnpsmoodstavce"/>
    <w:link w:val="Zkladntext"/>
    <w:rsid w:val="00E15334"/>
    <w:rPr>
      <w:rFonts w:ascii="Times New Roman" w:eastAsia="Times New Roman" w:hAnsi="Times New Roman" w:cs="Times New Roman"/>
      <w:sz w:val="24"/>
      <w:szCs w:val="20"/>
      <w:lang w:eastAsia="cs-CZ"/>
    </w:rPr>
  </w:style>
  <w:style w:type="paragraph" w:styleId="Zhlav">
    <w:name w:val="header"/>
    <w:basedOn w:val="Normln"/>
    <w:link w:val="ZhlavChar"/>
    <w:uiPriority w:val="99"/>
    <w:unhideWhenUsed/>
    <w:rsid w:val="003825C8"/>
    <w:pPr>
      <w:tabs>
        <w:tab w:val="center" w:pos="4536"/>
        <w:tab w:val="right" w:pos="9072"/>
      </w:tabs>
    </w:pPr>
  </w:style>
  <w:style w:type="character" w:customStyle="1" w:styleId="ZhlavChar">
    <w:name w:val="Záhlaví Char"/>
    <w:basedOn w:val="Standardnpsmoodstavce"/>
    <w:link w:val="Zhlav"/>
    <w:uiPriority w:val="99"/>
    <w:rsid w:val="003825C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825C8"/>
    <w:pPr>
      <w:tabs>
        <w:tab w:val="center" w:pos="4536"/>
        <w:tab w:val="right" w:pos="9072"/>
      </w:tabs>
    </w:pPr>
  </w:style>
  <w:style w:type="character" w:customStyle="1" w:styleId="ZpatChar">
    <w:name w:val="Zápatí Char"/>
    <w:basedOn w:val="Standardnpsmoodstavce"/>
    <w:link w:val="Zpat"/>
    <w:uiPriority w:val="99"/>
    <w:rsid w:val="003825C8"/>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2C4B69"/>
    <w:rPr>
      <w:color w:val="0000FF" w:themeColor="hyperlink"/>
      <w:u w:val="single"/>
    </w:rPr>
  </w:style>
  <w:style w:type="paragraph" w:styleId="Prosttext">
    <w:name w:val="Plain Text"/>
    <w:basedOn w:val="Normln"/>
    <w:link w:val="ProsttextChar"/>
    <w:uiPriority w:val="99"/>
    <w:semiHidden/>
    <w:unhideWhenUsed/>
    <w:rsid w:val="00C12D75"/>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C12D75"/>
    <w:rPr>
      <w:rFonts w:ascii="Calibri" w:hAnsi="Calibri"/>
      <w:szCs w:val="21"/>
    </w:rPr>
  </w:style>
  <w:style w:type="paragraph" w:customStyle="1" w:styleId="commentcontentpara">
    <w:name w:val="commentcontentpara"/>
    <w:basedOn w:val="Normln"/>
    <w:rsid w:val="00E74833"/>
    <w:pPr>
      <w:spacing w:before="100" w:beforeAutospacing="1" w:after="100" w:afterAutospacing="1"/>
    </w:pPr>
  </w:style>
  <w:style w:type="paragraph" w:styleId="Normlnweb">
    <w:name w:val="Normal (Web)"/>
    <w:basedOn w:val="Normln"/>
    <w:uiPriority w:val="99"/>
    <w:unhideWhenUsed/>
    <w:rsid w:val="00E7483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71830">
      <w:bodyDiv w:val="1"/>
      <w:marLeft w:val="0"/>
      <w:marRight w:val="0"/>
      <w:marTop w:val="0"/>
      <w:marBottom w:val="0"/>
      <w:divBdr>
        <w:top w:val="none" w:sz="0" w:space="0" w:color="auto"/>
        <w:left w:val="none" w:sz="0" w:space="0" w:color="auto"/>
        <w:bottom w:val="none" w:sz="0" w:space="0" w:color="auto"/>
        <w:right w:val="none" w:sz="0" w:space="0" w:color="auto"/>
      </w:divBdr>
    </w:div>
    <w:div w:id="472874214">
      <w:bodyDiv w:val="1"/>
      <w:marLeft w:val="0"/>
      <w:marRight w:val="0"/>
      <w:marTop w:val="0"/>
      <w:marBottom w:val="0"/>
      <w:divBdr>
        <w:top w:val="none" w:sz="0" w:space="0" w:color="auto"/>
        <w:left w:val="none" w:sz="0" w:space="0" w:color="auto"/>
        <w:bottom w:val="none" w:sz="0" w:space="0" w:color="auto"/>
        <w:right w:val="none" w:sz="0" w:space="0" w:color="auto"/>
      </w:divBdr>
    </w:div>
    <w:div w:id="604001451">
      <w:bodyDiv w:val="1"/>
      <w:marLeft w:val="0"/>
      <w:marRight w:val="0"/>
      <w:marTop w:val="0"/>
      <w:marBottom w:val="0"/>
      <w:divBdr>
        <w:top w:val="none" w:sz="0" w:space="0" w:color="auto"/>
        <w:left w:val="none" w:sz="0" w:space="0" w:color="auto"/>
        <w:bottom w:val="none" w:sz="0" w:space="0" w:color="auto"/>
        <w:right w:val="none" w:sz="0" w:space="0" w:color="auto"/>
      </w:divBdr>
    </w:div>
    <w:div w:id="807480562">
      <w:bodyDiv w:val="1"/>
      <w:marLeft w:val="0"/>
      <w:marRight w:val="0"/>
      <w:marTop w:val="0"/>
      <w:marBottom w:val="0"/>
      <w:divBdr>
        <w:top w:val="none" w:sz="0" w:space="0" w:color="auto"/>
        <w:left w:val="none" w:sz="0" w:space="0" w:color="auto"/>
        <w:bottom w:val="none" w:sz="0" w:space="0" w:color="auto"/>
        <w:right w:val="none" w:sz="0" w:space="0" w:color="auto"/>
      </w:divBdr>
    </w:div>
    <w:div w:id="1356347893">
      <w:bodyDiv w:val="1"/>
      <w:marLeft w:val="0"/>
      <w:marRight w:val="0"/>
      <w:marTop w:val="0"/>
      <w:marBottom w:val="0"/>
      <w:divBdr>
        <w:top w:val="none" w:sz="0" w:space="0" w:color="auto"/>
        <w:left w:val="none" w:sz="0" w:space="0" w:color="auto"/>
        <w:bottom w:val="none" w:sz="0" w:space="0" w:color="auto"/>
        <w:right w:val="none" w:sz="0" w:space="0" w:color="auto"/>
      </w:divBdr>
    </w:div>
    <w:div w:id="1585143764">
      <w:bodyDiv w:val="1"/>
      <w:marLeft w:val="0"/>
      <w:marRight w:val="0"/>
      <w:marTop w:val="0"/>
      <w:marBottom w:val="0"/>
      <w:divBdr>
        <w:top w:val="none" w:sz="0" w:space="0" w:color="auto"/>
        <w:left w:val="none" w:sz="0" w:space="0" w:color="auto"/>
        <w:bottom w:val="none" w:sz="0" w:space="0" w:color="auto"/>
        <w:right w:val="none" w:sz="0" w:space="0" w:color="auto"/>
      </w:divBdr>
    </w:div>
    <w:div w:id="197224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7591A-4D1F-4C97-A2F3-D99FCF101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1117</Words>
  <Characters>6597</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Benda Pavel</dc:creator>
  <cp:lastModifiedBy>Pospisilikova Vera</cp:lastModifiedBy>
  <cp:revision>2</cp:revision>
  <cp:lastPrinted>2021-10-19T07:50:00Z</cp:lastPrinted>
  <dcterms:created xsi:type="dcterms:W3CDTF">2022-06-30T10:34:00Z</dcterms:created>
  <dcterms:modified xsi:type="dcterms:W3CDTF">2022-06-30T10:34:00Z</dcterms:modified>
</cp:coreProperties>
</file>